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C5A37" w14:textId="36010DCD" w:rsidR="00F97FE7" w:rsidRDefault="00F97FE7" w:rsidP="00F97FE7">
      <w:pPr>
        <w:jc w:val="center"/>
        <w:rPr>
          <w:rFonts w:ascii="Arial" w:hAnsi="Arial" w:cs="Arial"/>
          <w:b/>
          <w:sz w:val="28"/>
          <w:szCs w:val="28"/>
        </w:rPr>
      </w:pPr>
      <w:r w:rsidRPr="000F5AF6">
        <w:rPr>
          <w:rFonts w:ascii="Arial" w:hAnsi="Arial" w:cs="Arial"/>
          <w:b/>
          <w:sz w:val="28"/>
          <w:szCs w:val="28"/>
        </w:rPr>
        <w:t xml:space="preserve">Stage à l’étranger : </w:t>
      </w:r>
      <w:r w:rsidR="00906B40">
        <w:rPr>
          <w:rFonts w:ascii="Arial" w:hAnsi="Arial" w:cs="Arial"/>
          <w:b/>
          <w:sz w:val="28"/>
          <w:szCs w:val="28"/>
        </w:rPr>
        <w:t>pourquoi</w:t>
      </w:r>
      <w:r w:rsidRPr="000F5AF6">
        <w:rPr>
          <w:rFonts w:ascii="Arial" w:hAnsi="Arial" w:cs="Arial"/>
          <w:b/>
          <w:sz w:val="28"/>
          <w:szCs w:val="28"/>
        </w:rPr>
        <w:t xml:space="preserve"> ? </w:t>
      </w:r>
      <w:r w:rsidR="00906B40">
        <w:rPr>
          <w:rFonts w:ascii="Arial" w:hAnsi="Arial" w:cs="Arial"/>
          <w:b/>
          <w:sz w:val="28"/>
          <w:szCs w:val="28"/>
        </w:rPr>
        <w:t>Comment</w:t>
      </w:r>
      <w:r w:rsidRPr="000F5AF6">
        <w:rPr>
          <w:rFonts w:ascii="Arial" w:hAnsi="Arial" w:cs="Arial"/>
          <w:b/>
          <w:sz w:val="28"/>
          <w:szCs w:val="28"/>
        </w:rPr>
        <w:t> ?</w:t>
      </w:r>
    </w:p>
    <w:p w14:paraId="617B343B" w14:textId="0650905A" w:rsidR="00730417" w:rsidRPr="00373FCF" w:rsidRDefault="00730417" w:rsidP="00F97FE7">
      <w:pPr>
        <w:jc w:val="center"/>
        <w:rPr>
          <w:rFonts w:ascii="Arial" w:hAnsi="Arial" w:cs="Arial"/>
          <w:bCs/>
          <w:sz w:val="20"/>
          <w:szCs w:val="20"/>
        </w:rPr>
      </w:pPr>
      <w:r w:rsidRPr="00373FCF">
        <w:rPr>
          <w:rFonts w:ascii="Arial" w:hAnsi="Arial" w:cs="Arial"/>
          <w:bCs/>
          <w:sz w:val="20"/>
          <w:szCs w:val="20"/>
        </w:rPr>
        <w:t>Fiche élève</w:t>
      </w:r>
    </w:p>
    <w:p w14:paraId="2C4DE731" w14:textId="77777777" w:rsidR="000F5AF6" w:rsidRPr="00373FCF" w:rsidRDefault="000F5AF6" w:rsidP="00F97FE7">
      <w:pPr>
        <w:jc w:val="center"/>
        <w:rPr>
          <w:rFonts w:ascii="Arial" w:hAnsi="Arial" w:cs="Arial"/>
          <w:b/>
          <w:sz w:val="20"/>
          <w:szCs w:val="20"/>
        </w:rPr>
      </w:pPr>
    </w:p>
    <w:p w14:paraId="43AB1C44" w14:textId="77777777" w:rsidR="000F5AF6" w:rsidRPr="00373FCF" w:rsidRDefault="000F5AF6" w:rsidP="000F5AF6">
      <w:pPr>
        <w:jc w:val="both"/>
        <w:rPr>
          <w:rFonts w:ascii="Arial" w:hAnsi="Arial" w:cs="Arial"/>
          <w:b/>
          <w:sz w:val="20"/>
          <w:szCs w:val="20"/>
        </w:rPr>
      </w:pPr>
      <w:r w:rsidRPr="00373FCF">
        <w:rPr>
          <w:rFonts w:ascii="Arial" w:hAnsi="Arial" w:cs="Arial"/>
          <w:b/>
          <w:sz w:val="20"/>
          <w:szCs w:val="20"/>
        </w:rPr>
        <w:t xml:space="preserve">I. </w:t>
      </w:r>
      <w:r w:rsidR="00B34062" w:rsidRPr="00373FCF">
        <w:rPr>
          <w:rFonts w:ascii="Arial" w:hAnsi="Arial" w:cs="Arial"/>
          <w:b/>
          <w:sz w:val="20"/>
          <w:szCs w:val="20"/>
        </w:rPr>
        <w:t>Mise en situation : q</w:t>
      </w:r>
      <w:r w:rsidRPr="00373FCF">
        <w:rPr>
          <w:rFonts w:ascii="Arial" w:hAnsi="Arial" w:cs="Arial"/>
          <w:b/>
          <w:sz w:val="20"/>
          <w:szCs w:val="20"/>
        </w:rPr>
        <w:t>uelques chiffres clés</w:t>
      </w:r>
    </w:p>
    <w:p w14:paraId="166831E6" w14:textId="77777777" w:rsidR="00F97FE7" w:rsidRDefault="00F97FE7" w:rsidP="00F97FE7">
      <w:r>
        <w:rPr>
          <w:noProof/>
          <w:lang w:eastAsia="fr-FR"/>
        </w:rPr>
        <mc:AlternateContent>
          <mc:Choice Requires="wps">
            <w:drawing>
              <wp:anchor distT="45720" distB="45720" distL="114300" distR="114300" simplePos="0" relativeHeight="251659264" behindDoc="0" locked="0" layoutInCell="1" allowOverlap="1" wp14:anchorId="23AC5CF8" wp14:editId="695E99AF">
                <wp:simplePos x="0" y="0"/>
                <wp:positionH relativeFrom="margin">
                  <wp:align>left</wp:align>
                </wp:positionH>
                <wp:positionV relativeFrom="paragraph">
                  <wp:posOffset>156845</wp:posOffset>
                </wp:positionV>
                <wp:extent cx="2708910" cy="2866390"/>
                <wp:effectExtent l="19050" t="19050" r="15240" b="1016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2866390"/>
                        </a:xfrm>
                        <a:prstGeom prst="rect">
                          <a:avLst/>
                        </a:prstGeom>
                        <a:solidFill>
                          <a:srgbClr val="FFFFFF"/>
                        </a:solidFill>
                        <a:ln w="28575">
                          <a:solidFill>
                            <a:srgbClr val="00B0F0"/>
                          </a:solidFill>
                          <a:miter lim="800000"/>
                          <a:headEnd/>
                          <a:tailEnd/>
                        </a:ln>
                      </wps:spPr>
                      <wps:txbx>
                        <w:txbxContent>
                          <w:p w14:paraId="7FCE8B7E" w14:textId="77777777" w:rsidR="00730417" w:rsidRDefault="00730417" w:rsidP="00F97FE7">
                            <w:pPr>
                              <w:jc w:val="both"/>
                              <w:rPr>
                                <w:rFonts w:ascii="Arial" w:hAnsi="Arial" w:cs="Arial"/>
                                <w:sz w:val="22"/>
                                <w:szCs w:val="22"/>
                              </w:rPr>
                            </w:pPr>
                          </w:p>
                          <w:p w14:paraId="542CD4D6" w14:textId="6D3AB214" w:rsidR="00F97FE7" w:rsidRPr="000F5AF6" w:rsidRDefault="00F97FE7" w:rsidP="00F97FE7">
                            <w:pPr>
                              <w:jc w:val="both"/>
                              <w:rPr>
                                <w:rFonts w:ascii="Arial" w:hAnsi="Arial" w:cs="Arial"/>
                                <w:sz w:val="22"/>
                                <w:szCs w:val="22"/>
                              </w:rPr>
                            </w:pPr>
                            <w:r w:rsidRPr="000F5AF6">
                              <w:rPr>
                                <w:rFonts w:ascii="Arial" w:hAnsi="Arial" w:cs="Arial"/>
                                <w:sz w:val="22"/>
                                <w:szCs w:val="22"/>
                              </w:rPr>
                              <w:t xml:space="preserve">De plus en plus de jeunes de lycée professionnel ou en CFA effectuent leur stage de bac pro à l’étranger dans le cadre d’Erasmus+, qui est un programme européen pour aider les jeunes à avoir une expérience à l’étranger. Une démarche encouragée, valorisée par l’attestation </w:t>
                            </w:r>
                            <w:proofErr w:type="spellStart"/>
                            <w:r w:rsidRPr="000F5AF6">
                              <w:rPr>
                                <w:rFonts w:ascii="Arial" w:hAnsi="Arial" w:cs="Arial"/>
                                <w:sz w:val="22"/>
                                <w:szCs w:val="22"/>
                              </w:rPr>
                              <w:t>MobilitéPro</w:t>
                            </w:r>
                            <w:proofErr w:type="spellEnd"/>
                            <w:r w:rsidRPr="000F5AF6">
                              <w:rPr>
                                <w:rFonts w:ascii="Arial" w:hAnsi="Arial" w:cs="Arial"/>
                                <w:sz w:val="22"/>
                                <w:szCs w:val="22"/>
                              </w:rPr>
                              <w:t xml:space="preserve"> à l’obtention du CAP ou du </w:t>
                            </w:r>
                            <w:r w:rsidR="00BF6D70">
                              <w:rPr>
                                <w:rFonts w:ascii="Arial" w:hAnsi="Arial" w:cs="Arial"/>
                                <w:sz w:val="22"/>
                                <w:szCs w:val="22"/>
                              </w:rPr>
                              <w:t>b</w:t>
                            </w:r>
                            <w:r w:rsidRPr="000F5AF6">
                              <w:rPr>
                                <w:rFonts w:ascii="Arial" w:hAnsi="Arial" w:cs="Arial"/>
                                <w:sz w:val="22"/>
                                <w:szCs w:val="22"/>
                              </w:rPr>
                              <w:t>ac pro.</w:t>
                            </w:r>
                          </w:p>
                          <w:p w14:paraId="56EE0AEE" w14:textId="77777777" w:rsidR="00F97FE7" w:rsidRPr="000F5AF6" w:rsidRDefault="00F97FE7" w:rsidP="00F97FE7">
                            <w:pPr>
                              <w:jc w:val="both"/>
                              <w:rPr>
                                <w:rFonts w:ascii="Arial" w:hAnsi="Arial" w:cs="Arial"/>
                                <w:sz w:val="22"/>
                                <w:szCs w:val="22"/>
                              </w:rPr>
                            </w:pPr>
                          </w:p>
                          <w:p w14:paraId="2416A3F5" w14:textId="38393349" w:rsidR="00F97FE7" w:rsidRPr="00730417" w:rsidRDefault="00F97FE7" w:rsidP="00730417">
                            <w:pPr>
                              <w:jc w:val="both"/>
                              <w:rPr>
                                <w:rFonts w:ascii="Arial" w:hAnsi="Arial" w:cs="Arial"/>
                                <w:sz w:val="22"/>
                                <w:szCs w:val="22"/>
                              </w:rPr>
                            </w:pPr>
                            <w:r w:rsidRPr="000F5AF6">
                              <w:rPr>
                                <w:rFonts w:ascii="Arial" w:hAnsi="Arial" w:cs="Arial"/>
                                <w:b/>
                                <w:sz w:val="22"/>
                                <w:szCs w:val="22"/>
                              </w:rPr>
                              <w:t>Mais partir à l’étranger, c’est vite dit !</w:t>
                            </w:r>
                            <w:r w:rsidRPr="000F5AF6">
                              <w:rPr>
                                <w:rFonts w:ascii="Arial" w:hAnsi="Arial" w:cs="Arial"/>
                                <w:sz w:val="22"/>
                                <w:szCs w:val="22"/>
                              </w:rPr>
                              <w:t xml:space="preserve"> Pourquoi certaines</w:t>
                            </w:r>
                            <w:r w:rsidR="00F536E1">
                              <w:rPr>
                                <w:rFonts w:ascii="Arial" w:hAnsi="Arial" w:cs="Arial"/>
                                <w:sz w:val="22"/>
                                <w:szCs w:val="22"/>
                              </w:rPr>
                              <w:t xml:space="preserve"> et certains</w:t>
                            </w:r>
                            <w:r w:rsidRPr="000F5AF6">
                              <w:rPr>
                                <w:rFonts w:ascii="Arial" w:hAnsi="Arial" w:cs="Arial"/>
                                <w:sz w:val="22"/>
                                <w:szCs w:val="22"/>
                              </w:rPr>
                              <w:t xml:space="preserve"> jeunes sont enthousiastes alors</w:t>
                            </w:r>
                            <w:r w:rsidR="00BF6D70">
                              <w:rPr>
                                <w:rFonts w:ascii="Arial" w:hAnsi="Arial" w:cs="Arial"/>
                                <w:sz w:val="22"/>
                                <w:szCs w:val="22"/>
                              </w:rPr>
                              <w:t xml:space="preserve"> que</w:t>
                            </w:r>
                            <w:r w:rsidRPr="000F5AF6">
                              <w:rPr>
                                <w:rFonts w:ascii="Arial" w:hAnsi="Arial" w:cs="Arial"/>
                                <w:sz w:val="22"/>
                                <w:szCs w:val="22"/>
                              </w:rPr>
                              <w:t xml:space="preserve"> d’autres n’y ont jamais pensé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AC5CF8" id="_x0000_t202" coordsize="21600,21600" o:spt="202" path="m,l,21600r21600,l21600,xe">
                <v:stroke joinstyle="miter"/>
                <v:path gradientshapeok="t" o:connecttype="rect"/>
              </v:shapetype>
              <v:shape id="Zone de texte 2" o:spid="_x0000_s1026" type="#_x0000_t202" style="position:absolute;margin-left:0;margin-top:12.35pt;width:213.3pt;height:225.7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EqLwIAAE0EAAAOAAAAZHJzL2Uyb0RvYy54bWysVEuP0zAQviPxHyzfaR70GTVd7XYpQloe&#10;0sKFm+M4jYXjMbbbpPx6xk63lEVcEDlYHo/9zcz3zWR9M3SKHIV1EnRJs0lKidAcaqn3Jf3yefdq&#10;SYnzTNdMgRYlPQlHbzYvX6x7U4gcWlC1sARBtCt6U9LWe1MkieOt6JibgBEanQ3Yjnk07T6pLesR&#10;vVNJnqbzpAdbGwtcOIen96OTbiJ+0wjuPzaNE56okmJuPq42rlVYk82aFXvLTCv5OQ32D1l0TGoM&#10;eoG6Z56Rg5V/QHWSW3DQ+AmHLoGmkVzEGrCaLH1WzWPLjIi1IDnOXGhy/w+Wfzh+skTWJc2zBSWa&#10;dSjSV5SK1IJ4MXhB8kBSb1yBdx8N3vbDHQwodizYmQfg3xzRsG2Z3otba6FvBasxySy8TK6ejjgu&#10;gFT9e6gxFjt4iEBDY7vAIHJCEB3FOl0EwjwIx8N8kS5XGbo4+vLlfP56FSVMWPH03Fjn3wroSNiU&#10;1GIHRHh2fHA+pMOKpyshmgMl651UKhp2X22VJUeG3bKLX6zg2TWlSR/CzxazkYK/YqTpXbp7yvC3&#10;UJ302PdKdiVdpuEbOzEQ90bXsSs9k2rcY85Kn5kM5I00+qEazspUUJ+QUwtjf+M84qYF+4OSHnu7&#10;pO77gVlBiXqnUZdVNp2GYYjGdLbI0bDXnurawzRHqJJ6Ssbt1scBCoxpuEX9GhmZDUKPmZxzxZ6N&#10;hJ/nKwzFtR1v/foLbH4CAAD//wMAUEsDBBQABgAIAAAAIQDYHgEf3wAAAAcBAAAPAAAAZHJzL2Rv&#10;d25yZXYueG1sTI9fS8MwFMXfBb9DuIJvLl0ZqXRNxzZQUIaw6d6z5vYPS25qk3XVT2980rd7OIdz&#10;frdYTdawEQffOZIwnyXAkCqnO2okfLw/PTwC80GRVsYRSvhCD6vy9qZQuXZX2uN4CA2LJeRzJaEN&#10;oc8591WLVvmZ65GiV7vBqhDl0HA9qGsst4anSSK4VR3FhVb1uG2xOh8uVsJnXW+zN1Gbzevm++V5&#10;Pe7O9XEn5f3dtF4CCziFvzD84kd0KCPTyV1Ie2YkxEeChHSRAYvuIhUC2CkemZgDLwv+n7/8AQAA&#10;//8DAFBLAQItABQABgAIAAAAIQC2gziS/gAAAOEBAAATAAAAAAAAAAAAAAAAAAAAAABbQ29udGVu&#10;dF9UeXBlc10ueG1sUEsBAi0AFAAGAAgAAAAhADj9If/WAAAAlAEAAAsAAAAAAAAAAAAAAAAALwEA&#10;AF9yZWxzLy5yZWxzUEsBAi0AFAAGAAgAAAAhABPCMSovAgAATQQAAA4AAAAAAAAAAAAAAAAALgIA&#10;AGRycy9lMm9Eb2MueG1sUEsBAi0AFAAGAAgAAAAhANgeAR/fAAAABwEAAA8AAAAAAAAAAAAAAAAA&#10;iQQAAGRycy9kb3ducmV2LnhtbFBLBQYAAAAABAAEAPMAAACVBQAAAAA=&#10;" strokecolor="#00b0f0" strokeweight="2.25pt">
                <v:textbox>
                  <w:txbxContent>
                    <w:p w14:paraId="7FCE8B7E" w14:textId="77777777" w:rsidR="00730417" w:rsidRDefault="00730417" w:rsidP="00F97FE7">
                      <w:pPr>
                        <w:jc w:val="both"/>
                        <w:rPr>
                          <w:rFonts w:ascii="Arial" w:hAnsi="Arial" w:cs="Arial"/>
                          <w:sz w:val="22"/>
                          <w:szCs w:val="22"/>
                        </w:rPr>
                      </w:pPr>
                    </w:p>
                    <w:p w14:paraId="542CD4D6" w14:textId="6D3AB214" w:rsidR="00F97FE7" w:rsidRPr="000F5AF6" w:rsidRDefault="00F97FE7" w:rsidP="00F97FE7">
                      <w:pPr>
                        <w:jc w:val="both"/>
                        <w:rPr>
                          <w:rFonts w:ascii="Arial" w:hAnsi="Arial" w:cs="Arial"/>
                          <w:sz w:val="22"/>
                          <w:szCs w:val="22"/>
                        </w:rPr>
                      </w:pPr>
                      <w:r w:rsidRPr="000F5AF6">
                        <w:rPr>
                          <w:rFonts w:ascii="Arial" w:hAnsi="Arial" w:cs="Arial"/>
                          <w:sz w:val="22"/>
                          <w:szCs w:val="22"/>
                        </w:rPr>
                        <w:t xml:space="preserve">De plus en plus de jeunes de lycée professionnel ou en CFA effectuent leur stage de bac pro à l’étranger dans le cadre d’Erasmus+, qui est un programme européen pour aider les jeunes à avoir une expérience à l’étranger. Une démarche encouragée, valorisée par l’attestation </w:t>
                      </w:r>
                      <w:proofErr w:type="spellStart"/>
                      <w:r w:rsidRPr="000F5AF6">
                        <w:rPr>
                          <w:rFonts w:ascii="Arial" w:hAnsi="Arial" w:cs="Arial"/>
                          <w:sz w:val="22"/>
                          <w:szCs w:val="22"/>
                        </w:rPr>
                        <w:t>MobilitéPro</w:t>
                      </w:r>
                      <w:proofErr w:type="spellEnd"/>
                      <w:r w:rsidRPr="000F5AF6">
                        <w:rPr>
                          <w:rFonts w:ascii="Arial" w:hAnsi="Arial" w:cs="Arial"/>
                          <w:sz w:val="22"/>
                          <w:szCs w:val="22"/>
                        </w:rPr>
                        <w:t xml:space="preserve"> à l’obtention du CAP ou du </w:t>
                      </w:r>
                      <w:r w:rsidR="00BF6D70">
                        <w:rPr>
                          <w:rFonts w:ascii="Arial" w:hAnsi="Arial" w:cs="Arial"/>
                          <w:sz w:val="22"/>
                          <w:szCs w:val="22"/>
                        </w:rPr>
                        <w:t>b</w:t>
                      </w:r>
                      <w:r w:rsidRPr="000F5AF6">
                        <w:rPr>
                          <w:rFonts w:ascii="Arial" w:hAnsi="Arial" w:cs="Arial"/>
                          <w:sz w:val="22"/>
                          <w:szCs w:val="22"/>
                        </w:rPr>
                        <w:t>ac pro.</w:t>
                      </w:r>
                    </w:p>
                    <w:p w14:paraId="56EE0AEE" w14:textId="77777777" w:rsidR="00F97FE7" w:rsidRPr="000F5AF6" w:rsidRDefault="00F97FE7" w:rsidP="00F97FE7">
                      <w:pPr>
                        <w:jc w:val="both"/>
                        <w:rPr>
                          <w:rFonts w:ascii="Arial" w:hAnsi="Arial" w:cs="Arial"/>
                          <w:sz w:val="22"/>
                          <w:szCs w:val="22"/>
                        </w:rPr>
                      </w:pPr>
                    </w:p>
                    <w:p w14:paraId="2416A3F5" w14:textId="38393349" w:rsidR="00F97FE7" w:rsidRPr="00730417" w:rsidRDefault="00F97FE7" w:rsidP="00730417">
                      <w:pPr>
                        <w:jc w:val="both"/>
                        <w:rPr>
                          <w:rFonts w:ascii="Arial" w:hAnsi="Arial" w:cs="Arial"/>
                          <w:sz w:val="22"/>
                          <w:szCs w:val="22"/>
                        </w:rPr>
                      </w:pPr>
                      <w:r w:rsidRPr="000F5AF6">
                        <w:rPr>
                          <w:rFonts w:ascii="Arial" w:hAnsi="Arial" w:cs="Arial"/>
                          <w:b/>
                          <w:sz w:val="22"/>
                          <w:szCs w:val="22"/>
                        </w:rPr>
                        <w:t>Mais partir à l’étranger, c’est vite dit !</w:t>
                      </w:r>
                      <w:r w:rsidRPr="000F5AF6">
                        <w:rPr>
                          <w:rFonts w:ascii="Arial" w:hAnsi="Arial" w:cs="Arial"/>
                          <w:sz w:val="22"/>
                          <w:szCs w:val="22"/>
                        </w:rPr>
                        <w:t xml:space="preserve"> Pourquoi certaines</w:t>
                      </w:r>
                      <w:r w:rsidR="00F536E1">
                        <w:rPr>
                          <w:rFonts w:ascii="Arial" w:hAnsi="Arial" w:cs="Arial"/>
                          <w:sz w:val="22"/>
                          <w:szCs w:val="22"/>
                        </w:rPr>
                        <w:t xml:space="preserve"> et certains</w:t>
                      </w:r>
                      <w:r w:rsidRPr="000F5AF6">
                        <w:rPr>
                          <w:rFonts w:ascii="Arial" w:hAnsi="Arial" w:cs="Arial"/>
                          <w:sz w:val="22"/>
                          <w:szCs w:val="22"/>
                        </w:rPr>
                        <w:t xml:space="preserve"> jeunes sont enthousiastes alors</w:t>
                      </w:r>
                      <w:r w:rsidR="00BF6D70">
                        <w:rPr>
                          <w:rFonts w:ascii="Arial" w:hAnsi="Arial" w:cs="Arial"/>
                          <w:sz w:val="22"/>
                          <w:szCs w:val="22"/>
                        </w:rPr>
                        <w:t xml:space="preserve"> que</w:t>
                      </w:r>
                      <w:r w:rsidRPr="000F5AF6">
                        <w:rPr>
                          <w:rFonts w:ascii="Arial" w:hAnsi="Arial" w:cs="Arial"/>
                          <w:sz w:val="22"/>
                          <w:szCs w:val="22"/>
                        </w:rPr>
                        <w:t xml:space="preserve"> d’autres n’y ont jamais pensé ?</w:t>
                      </w:r>
                    </w:p>
                  </w:txbxContent>
                </v:textbox>
                <w10:wrap type="square" anchorx="margin"/>
              </v:shape>
            </w:pict>
          </mc:Fallback>
        </mc:AlternateContent>
      </w:r>
      <w:r w:rsidRPr="00774AB1">
        <w:rPr>
          <w:noProof/>
          <w:lang w:eastAsia="fr-FR"/>
        </w:rPr>
        <w:drawing>
          <wp:inline distT="0" distB="0" distL="0" distR="0" wp14:anchorId="4C2576FE" wp14:editId="5452C0D8">
            <wp:extent cx="2852382" cy="3229476"/>
            <wp:effectExtent l="0" t="0" r="5715" b="0"/>
            <wp:docPr id="2" name="Image 2" descr="C:\Users\obers\Desktop\AP\GTmobilité\EUROPASS\Image1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bers\Desktop\AP\GTmobilité\EUROPASS\Image1 (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3123" cy="3332213"/>
                    </a:xfrm>
                    <a:prstGeom prst="rect">
                      <a:avLst/>
                    </a:prstGeom>
                    <a:noFill/>
                    <a:ln>
                      <a:noFill/>
                    </a:ln>
                  </pic:spPr>
                </pic:pic>
              </a:graphicData>
            </a:graphic>
          </wp:inline>
        </w:drawing>
      </w:r>
    </w:p>
    <w:p w14:paraId="364F0C30" w14:textId="2BFCA153" w:rsidR="00F97FE7" w:rsidRPr="00774AB1" w:rsidRDefault="000F5AF6" w:rsidP="00E35754">
      <w:pPr>
        <w:rPr>
          <w:sz w:val="18"/>
        </w:rPr>
      </w:pPr>
      <w:r w:rsidRPr="00774AB1">
        <w:rPr>
          <w:sz w:val="18"/>
        </w:rPr>
        <w:t>Source</w:t>
      </w:r>
      <w:r w:rsidR="00F97FE7" w:rsidRPr="00774AB1">
        <w:rPr>
          <w:sz w:val="18"/>
        </w:rPr>
        <w:t xml:space="preserve"> : </w:t>
      </w:r>
      <w:proofErr w:type="spellStart"/>
      <w:r w:rsidR="00F97FE7" w:rsidRPr="00774AB1">
        <w:rPr>
          <w:sz w:val="18"/>
        </w:rPr>
        <w:t>Cereq</w:t>
      </w:r>
      <w:proofErr w:type="spellEnd"/>
      <w:r w:rsidR="00E35754">
        <w:rPr>
          <w:sz w:val="18"/>
        </w:rPr>
        <w:t xml:space="preserve"> 2017</w:t>
      </w:r>
    </w:p>
    <w:p w14:paraId="119359CB" w14:textId="77777777" w:rsidR="00B16C0A" w:rsidRDefault="00B16C0A" w:rsidP="00F97FE7">
      <w:pPr>
        <w:jc w:val="both"/>
        <w:rPr>
          <w:rFonts w:ascii="Arial" w:hAnsi="Arial" w:cs="Arial"/>
          <w:b/>
        </w:rPr>
      </w:pPr>
    </w:p>
    <w:p w14:paraId="5CE877BE" w14:textId="77777777" w:rsidR="00F97FE7" w:rsidRPr="00373FCF" w:rsidRDefault="00F97FE7" w:rsidP="00F97FE7">
      <w:pPr>
        <w:jc w:val="both"/>
        <w:rPr>
          <w:rFonts w:ascii="Arial" w:hAnsi="Arial" w:cs="Arial"/>
          <w:b/>
          <w:sz w:val="20"/>
          <w:szCs w:val="20"/>
        </w:rPr>
      </w:pPr>
      <w:r w:rsidRPr="00373FCF">
        <w:rPr>
          <w:rFonts w:ascii="Arial" w:hAnsi="Arial" w:cs="Arial"/>
          <w:b/>
          <w:sz w:val="20"/>
          <w:szCs w:val="20"/>
        </w:rPr>
        <w:t xml:space="preserve">Au fait, c’est quoi le + d’Erasmus+ ? </w:t>
      </w:r>
    </w:p>
    <w:p w14:paraId="5D469A4D" w14:textId="77777777" w:rsidR="00F97FE7" w:rsidRPr="00373FCF" w:rsidRDefault="00F97FE7" w:rsidP="00F97FE7">
      <w:pPr>
        <w:jc w:val="both"/>
        <w:rPr>
          <w:rFonts w:ascii="Arial" w:hAnsi="Arial" w:cs="Arial"/>
          <w:sz w:val="20"/>
          <w:szCs w:val="20"/>
          <w:u w:val="single"/>
        </w:rPr>
      </w:pPr>
    </w:p>
    <w:p w14:paraId="789A537C" w14:textId="77777777" w:rsidR="00F97FE7" w:rsidRPr="00373FCF" w:rsidRDefault="00F97FE7" w:rsidP="00F97FE7">
      <w:pPr>
        <w:jc w:val="both"/>
        <w:rPr>
          <w:rFonts w:ascii="Arial" w:hAnsi="Arial" w:cs="Arial"/>
          <w:sz w:val="20"/>
          <w:szCs w:val="20"/>
        </w:rPr>
      </w:pPr>
      <w:r w:rsidRPr="00373FCF">
        <w:rPr>
          <w:rFonts w:ascii="Arial" w:hAnsi="Arial" w:cs="Arial"/>
          <w:b/>
          <w:sz w:val="20"/>
          <w:szCs w:val="20"/>
        </w:rPr>
        <w:t>Le programme de mobilité Erasmus a fêté ses 30 ans en 2017.</w:t>
      </w:r>
      <w:r w:rsidRPr="00373FCF">
        <w:rPr>
          <w:rFonts w:ascii="Arial" w:hAnsi="Arial" w:cs="Arial"/>
          <w:sz w:val="20"/>
          <w:szCs w:val="20"/>
        </w:rPr>
        <w:t xml:space="preserve"> Créé en 1987, il a permis à </w:t>
      </w:r>
      <w:r w:rsidRPr="00373FCF">
        <w:rPr>
          <w:rFonts w:ascii="Arial" w:hAnsi="Arial" w:cs="Arial"/>
          <w:b/>
          <w:sz w:val="20"/>
          <w:szCs w:val="20"/>
        </w:rPr>
        <w:t>plus de 10 millions de personnes</w:t>
      </w:r>
      <w:r w:rsidRPr="00373FCF">
        <w:rPr>
          <w:rFonts w:ascii="Arial" w:hAnsi="Arial" w:cs="Arial"/>
          <w:sz w:val="20"/>
          <w:szCs w:val="20"/>
        </w:rPr>
        <w:t xml:space="preserve"> d'en profiter depuis. "Partir en Erasmus" est devenu une véritable institution ! Mais depuis 2014, le programme Erasmus+ n'est plus seulement réservé aux étudiants : apprentis, formateurs, demandeurs d'emploi, jeunes diplômés, collégiens et lycéens peuvent également en bénéficier. </w:t>
      </w:r>
    </w:p>
    <w:p w14:paraId="5381C23E" w14:textId="4AAD97BA" w:rsidR="00F97FE7" w:rsidRPr="000F5AF6" w:rsidRDefault="00F97FE7" w:rsidP="00F97FE7">
      <w:pPr>
        <w:jc w:val="both"/>
        <w:rPr>
          <w:rFonts w:ascii="Arial" w:hAnsi="Arial" w:cs="Arial"/>
          <w:sz w:val="22"/>
          <w:szCs w:val="22"/>
        </w:rPr>
      </w:pPr>
      <w:r w:rsidRPr="00373FCF">
        <w:rPr>
          <w:rFonts w:ascii="Arial" w:hAnsi="Arial" w:cs="Arial"/>
          <w:b/>
          <w:sz w:val="20"/>
          <w:szCs w:val="20"/>
        </w:rPr>
        <w:t xml:space="preserve">33 pays participent aujourd'hui au programme Erasmus+ </w:t>
      </w:r>
      <w:r w:rsidRPr="00373FCF">
        <w:rPr>
          <w:rFonts w:ascii="Arial" w:hAnsi="Arial" w:cs="Arial"/>
          <w:sz w:val="20"/>
          <w:szCs w:val="20"/>
        </w:rPr>
        <w:t xml:space="preserve">: les 27 </w:t>
      </w:r>
      <w:r w:rsidR="00BF6D70" w:rsidRPr="00373FCF">
        <w:rPr>
          <w:rFonts w:ascii="Arial" w:hAnsi="Arial" w:cs="Arial"/>
          <w:sz w:val="20"/>
          <w:szCs w:val="20"/>
        </w:rPr>
        <w:t>É</w:t>
      </w:r>
      <w:r w:rsidRPr="00373FCF">
        <w:rPr>
          <w:rFonts w:ascii="Arial" w:hAnsi="Arial" w:cs="Arial"/>
          <w:sz w:val="20"/>
          <w:szCs w:val="20"/>
        </w:rPr>
        <w:t>tats membres de l'Union européenne ainsi que l'Islande, le Liechtenstein, la République de Macédoine, la Norvège, la Serbie et la Turquie.</w:t>
      </w:r>
    </w:p>
    <w:p w14:paraId="3405AAA7" w14:textId="77777777" w:rsidR="00F97FE7" w:rsidRPr="000F5AF6" w:rsidRDefault="00F97FE7" w:rsidP="00F97FE7">
      <w:pPr>
        <w:rPr>
          <w:rFonts w:ascii="Arial" w:hAnsi="Arial" w:cs="Arial"/>
          <w:sz w:val="22"/>
          <w:szCs w:val="22"/>
        </w:rPr>
      </w:pPr>
    </w:p>
    <w:p w14:paraId="55D25C5D" w14:textId="00A298AF" w:rsidR="00E35754" w:rsidRPr="00373FCF" w:rsidRDefault="00E35754" w:rsidP="00E35754">
      <w:pPr>
        <w:rPr>
          <w:rFonts w:ascii="Arial" w:hAnsi="Arial" w:cs="Arial"/>
          <w:sz w:val="16"/>
          <w:szCs w:val="16"/>
        </w:rPr>
      </w:pPr>
      <w:hyperlink r:id="rId12" w:history="1">
        <w:r w:rsidRPr="00373FCF">
          <w:rPr>
            <w:rStyle w:val="Lienhypertexte"/>
            <w:rFonts w:ascii="Arial" w:hAnsi="Arial" w:cs="Arial"/>
            <w:sz w:val="16"/>
            <w:szCs w:val="16"/>
          </w:rPr>
          <w:t>Bilan Erasmus+ 2021</w:t>
        </w:r>
      </w:hyperlink>
    </w:p>
    <w:p w14:paraId="71A762F6" w14:textId="77777777" w:rsidR="00F97FE7" w:rsidRPr="000F5AF6" w:rsidRDefault="00F97FE7" w:rsidP="00F97FE7">
      <w:pPr>
        <w:rPr>
          <w:rFonts w:ascii="Arial" w:hAnsi="Arial" w:cs="Arial"/>
          <w:sz w:val="22"/>
          <w:szCs w:val="22"/>
        </w:rPr>
      </w:pPr>
    </w:p>
    <w:p w14:paraId="3D8C5CAC" w14:textId="32112C16" w:rsidR="00F97FE7" w:rsidRPr="00373FCF" w:rsidRDefault="00F97FE7" w:rsidP="000F5AF6">
      <w:pPr>
        <w:jc w:val="both"/>
        <w:rPr>
          <w:rFonts w:ascii="Arial" w:hAnsi="Arial" w:cs="Arial"/>
          <w:i/>
          <w:sz w:val="18"/>
          <w:szCs w:val="18"/>
        </w:rPr>
      </w:pPr>
      <w:r w:rsidRPr="00373FCF">
        <w:rPr>
          <w:rFonts w:ascii="Arial" w:hAnsi="Arial" w:cs="Arial"/>
          <w:i/>
          <w:sz w:val="18"/>
          <w:szCs w:val="18"/>
        </w:rPr>
        <w:t xml:space="preserve">Parmi les 20 000 apprenantes </w:t>
      </w:r>
      <w:r w:rsidR="00F536E1" w:rsidRPr="00373FCF">
        <w:rPr>
          <w:rFonts w:ascii="Arial" w:hAnsi="Arial" w:cs="Arial"/>
          <w:i/>
          <w:sz w:val="18"/>
          <w:szCs w:val="18"/>
        </w:rPr>
        <w:t xml:space="preserve">et apprenants </w:t>
      </w:r>
      <w:r w:rsidRPr="00373FCF">
        <w:rPr>
          <w:rFonts w:ascii="Arial" w:hAnsi="Arial" w:cs="Arial"/>
          <w:i/>
          <w:sz w:val="18"/>
          <w:szCs w:val="18"/>
        </w:rPr>
        <w:t>de la formation professionnelle qui partent en stage Erasmus+ chaque année, 90</w:t>
      </w:r>
      <w:r w:rsidR="00BF6D70" w:rsidRPr="00373FCF">
        <w:rPr>
          <w:rFonts w:ascii="Arial" w:hAnsi="Arial" w:cs="Arial"/>
          <w:i/>
          <w:sz w:val="18"/>
          <w:szCs w:val="18"/>
        </w:rPr>
        <w:t xml:space="preserve"> </w:t>
      </w:r>
      <w:r w:rsidRPr="00373FCF">
        <w:rPr>
          <w:rFonts w:ascii="Arial" w:hAnsi="Arial" w:cs="Arial"/>
          <w:i/>
          <w:sz w:val="18"/>
          <w:szCs w:val="18"/>
        </w:rPr>
        <w:t>% disent avoir progressé dans la maîtrise d’une autre langue et dans les compétences transversales, grâce à leur expérience, même courte, à l’étranger et 86</w:t>
      </w:r>
      <w:r w:rsidR="00BF6D70" w:rsidRPr="00373FCF">
        <w:rPr>
          <w:rFonts w:ascii="Arial" w:hAnsi="Arial" w:cs="Arial"/>
          <w:i/>
          <w:sz w:val="18"/>
          <w:szCs w:val="18"/>
        </w:rPr>
        <w:t xml:space="preserve"> </w:t>
      </w:r>
      <w:r w:rsidRPr="00373FCF">
        <w:rPr>
          <w:rFonts w:ascii="Arial" w:hAnsi="Arial" w:cs="Arial"/>
          <w:i/>
          <w:sz w:val="18"/>
          <w:szCs w:val="18"/>
        </w:rPr>
        <w:t>% ont perçu une amélioration de leur employabilité.</w:t>
      </w:r>
    </w:p>
    <w:p w14:paraId="4CCBFC23" w14:textId="77777777" w:rsidR="00F97FE7" w:rsidRPr="000F5AF6" w:rsidRDefault="00F97FE7" w:rsidP="00F97FE7">
      <w:pPr>
        <w:rPr>
          <w:rFonts w:ascii="Arial" w:hAnsi="Arial" w:cs="Arial"/>
          <w:sz w:val="22"/>
          <w:szCs w:val="22"/>
        </w:rPr>
      </w:pPr>
    </w:p>
    <w:p w14:paraId="4894B9C2" w14:textId="04BBD1D4" w:rsidR="00B16C0A" w:rsidRPr="00373FCF" w:rsidRDefault="00514CF7" w:rsidP="00F97FE7">
      <w:pPr>
        <w:rPr>
          <w:rFonts w:ascii="Arial" w:hAnsi="Arial" w:cs="Arial"/>
          <w:sz w:val="18"/>
          <w:szCs w:val="18"/>
        </w:rPr>
      </w:pPr>
      <w:r w:rsidRPr="00373FCF">
        <w:rPr>
          <w:rFonts w:ascii="Arial" w:hAnsi="Arial" w:cs="Arial"/>
          <w:sz w:val="18"/>
          <w:szCs w:val="18"/>
        </w:rPr>
        <w:t xml:space="preserve">Dans ces deux </w:t>
      </w:r>
      <w:r w:rsidR="002C0EC5" w:rsidRPr="00373FCF">
        <w:rPr>
          <w:rFonts w:ascii="Arial" w:hAnsi="Arial" w:cs="Arial"/>
          <w:sz w:val="18"/>
          <w:szCs w:val="18"/>
        </w:rPr>
        <w:t>paragraphes</w:t>
      </w:r>
      <w:r w:rsidR="00647E5C" w:rsidRPr="00373FCF">
        <w:rPr>
          <w:rFonts w:ascii="Arial" w:hAnsi="Arial" w:cs="Arial"/>
          <w:sz w:val="18"/>
          <w:szCs w:val="18"/>
        </w:rPr>
        <w:t xml:space="preserve"> ci-dessus</w:t>
      </w:r>
      <w:r w:rsidRPr="00373FCF">
        <w:rPr>
          <w:rFonts w:ascii="Arial" w:hAnsi="Arial" w:cs="Arial"/>
          <w:sz w:val="18"/>
          <w:szCs w:val="18"/>
        </w:rPr>
        <w:t xml:space="preserve">, quels sont les termes qui vous sont méconnus ? </w:t>
      </w:r>
    </w:p>
    <w:p w14:paraId="0CA728A9" w14:textId="4DD2BFE8" w:rsidR="00B16C0A" w:rsidRPr="00373FCF" w:rsidRDefault="00BF6D70" w:rsidP="00F97FE7">
      <w:pPr>
        <w:rPr>
          <w:rFonts w:ascii="Arial" w:hAnsi="Arial" w:cs="Arial"/>
          <w:sz w:val="18"/>
          <w:szCs w:val="18"/>
        </w:rPr>
      </w:pPr>
      <w:r w:rsidRPr="00373FCF">
        <w:rPr>
          <w:rFonts w:ascii="Arial" w:hAnsi="Arial" w:cs="Arial"/>
          <w:sz w:val="18"/>
          <w:szCs w:val="18"/>
        </w:rPr>
        <w:t>__________________________________________________________________________</w:t>
      </w:r>
    </w:p>
    <w:p w14:paraId="03CFA56D" w14:textId="1A4A5A1A" w:rsidR="00B16C0A" w:rsidRDefault="00BF6D70" w:rsidP="00F97FE7">
      <w:pPr>
        <w:rPr>
          <w:rFonts w:ascii="Arial" w:hAnsi="Arial" w:cs="Arial"/>
          <w:sz w:val="18"/>
          <w:szCs w:val="18"/>
        </w:rPr>
      </w:pPr>
      <w:r w:rsidRPr="00373FCF">
        <w:rPr>
          <w:rFonts w:ascii="Arial" w:hAnsi="Arial" w:cs="Arial"/>
          <w:sz w:val="18"/>
          <w:szCs w:val="18"/>
        </w:rPr>
        <w:t>__________________________________________________________________________</w:t>
      </w:r>
    </w:p>
    <w:p w14:paraId="1200F49E" w14:textId="77777777" w:rsidR="00373FCF" w:rsidRPr="00373FCF" w:rsidRDefault="00373FCF" w:rsidP="00F97FE7">
      <w:pPr>
        <w:rPr>
          <w:rFonts w:ascii="Arial" w:hAnsi="Arial" w:cs="Arial"/>
          <w:sz w:val="18"/>
          <w:szCs w:val="18"/>
        </w:rPr>
      </w:pPr>
    </w:p>
    <w:p w14:paraId="500A0BC1" w14:textId="77777777" w:rsidR="00F97FE7" w:rsidRDefault="00F97FE7" w:rsidP="00F97FE7">
      <w:pPr>
        <w:rPr>
          <w:rFonts w:ascii="Arial" w:hAnsi="Arial" w:cs="Arial"/>
          <w:sz w:val="22"/>
          <w:szCs w:val="22"/>
        </w:rPr>
      </w:pPr>
    </w:p>
    <w:p w14:paraId="2C71DE0E" w14:textId="77777777" w:rsidR="00B16C0A" w:rsidRDefault="00B16C0A" w:rsidP="00F97FE7">
      <w:pPr>
        <w:rPr>
          <w:rFonts w:ascii="Arial" w:hAnsi="Arial" w:cs="Arial"/>
          <w:sz w:val="22"/>
          <w:szCs w:val="22"/>
        </w:rPr>
      </w:pPr>
    </w:p>
    <w:p w14:paraId="27608AFD" w14:textId="77777777" w:rsidR="00B16C0A" w:rsidRDefault="00B16C0A" w:rsidP="00F97FE7">
      <w:pPr>
        <w:rPr>
          <w:rFonts w:ascii="Arial" w:hAnsi="Arial" w:cs="Arial"/>
          <w:sz w:val="22"/>
          <w:szCs w:val="22"/>
        </w:rPr>
      </w:pPr>
    </w:p>
    <w:p w14:paraId="546E1A83" w14:textId="53B226DB" w:rsidR="00373FCF" w:rsidRDefault="00373FCF">
      <w:pPr>
        <w:rPr>
          <w:rFonts w:ascii="Arial" w:hAnsi="Arial" w:cs="Arial"/>
          <w:b/>
        </w:rPr>
      </w:pPr>
      <w:r>
        <w:rPr>
          <w:rFonts w:ascii="Arial" w:hAnsi="Arial" w:cs="Arial"/>
          <w:b/>
        </w:rPr>
        <w:br w:type="page"/>
      </w:r>
    </w:p>
    <w:p w14:paraId="1EFC088E" w14:textId="442772FC" w:rsidR="00A87C29" w:rsidRPr="00373FCF" w:rsidRDefault="00A87C29" w:rsidP="00F97FE7">
      <w:pPr>
        <w:rPr>
          <w:rFonts w:ascii="Arial" w:hAnsi="Arial" w:cs="Arial"/>
          <w:b/>
          <w:sz w:val="20"/>
          <w:szCs w:val="20"/>
        </w:rPr>
      </w:pPr>
      <w:r w:rsidRPr="00373FCF">
        <w:rPr>
          <w:rFonts w:ascii="Arial" w:hAnsi="Arial" w:cs="Arial"/>
          <w:b/>
          <w:sz w:val="20"/>
          <w:szCs w:val="20"/>
        </w:rPr>
        <w:lastRenderedPageBreak/>
        <w:t>II. Exprimer ses appréhensions et ses motivations </w:t>
      </w:r>
      <w:r w:rsidR="00BF6D70" w:rsidRPr="00373FCF">
        <w:rPr>
          <w:rFonts w:ascii="Arial" w:hAnsi="Arial" w:cs="Arial"/>
          <w:b/>
          <w:sz w:val="20"/>
          <w:szCs w:val="20"/>
        </w:rPr>
        <w:t xml:space="preserve">– Scénario </w:t>
      </w:r>
    </w:p>
    <w:p w14:paraId="45E0F7D1" w14:textId="77777777" w:rsidR="00A87C29" w:rsidRPr="00373FCF" w:rsidRDefault="00A87C29" w:rsidP="00F97FE7">
      <w:pPr>
        <w:rPr>
          <w:rFonts w:ascii="Arial" w:hAnsi="Arial" w:cs="Arial"/>
          <w:b/>
          <w:sz w:val="20"/>
          <w:szCs w:val="20"/>
        </w:rPr>
      </w:pPr>
    </w:p>
    <w:p w14:paraId="628FEAA9" w14:textId="433C44DE"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Scénario : Dylan est très motivé à l’idée de faire son stage de 1</w:t>
      </w:r>
      <w:r w:rsidRPr="00373FCF">
        <w:rPr>
          <w:rFonts w:ascii="Arial" w:eastAsia="Calibri" w:hAnsi="Arial" w:cs="Arial"/>
          <w:sz w:val="20"/>
          <w:szCs w:val="20"/>
          <w:vertAlign w:val="superscript"/>
        </w:rPr>
        <w:t>re</w:t>
      </w:r>
      <w:r w:rsidRPr="00373FCF">
        <w:rPr>
          <w:rFonts w:ascii="Arial" w:eastAsia="Calibri" w:hAnsi="Arial" w:cs="Arial"/>
          <w:sz w:val="20"/>
          <w:szCs w:val="20"/>
        </w:rPr>
        <w:t xml:space="preserve"> pro dans un pays européen</w:t>
      </w:r>
      <w:r w:rsidR="00BF6D70" w:rsidRPr="00373FCF">
        <w:rPr>
          <w:rFonts w:ascii="Arial" w:eastAsia="Calibri" w:hAnsi="Arial" w:cs="Arial"/>
          <w:sz w:val="20"/>
          <w:szCs w:val="20"/>
        </w:rPr>
        <w:t xml:space="preserve">. </w:t>
      </w:r>
      <w:r w:rsidRPr="00373FCF">
        <w:rPr>
          <w:rFonts w:ascii="Arial" w:eastAsia="Calibri" w:hAnsi="Arial" w:cs="Arial"/>
          <w:sz w:val="20"/>
          <w:szCs w:val="20"/>
        </w:rPr>
        <w:t xml:space="preserve"> Léa</w:t>
      </w:r>
      <w:r w:rsidR="00BF6D70" w:rsidRPr="00373FCF">
        <w:rPr>
          <w:rFonts w:ascii="Arial" w:eastAsia="Calibri" w:hAnsi="Arial" w:cs="Arial"/>
          <w:sz w:val="20"/>
          <w:szCs w:val="20"/>
        </w:rPr>
        <w:t>,</w:t>
      </w:r>
      <w:r w:rsidRPr="00373FCF">
        <w:rPr>
          <w:rFonts w:ascii="Arial" w:eastAsia="Calibri" w:hAnsi="Arial" w:cs="Arial"/>
          <w:sz w:val="20"/>
          <w:szCs w:val="20"/>
        </w:rPr>
        <w:t xml:space="preserve"> qui est dans sa classe, n’est pas du tout convaincue par son projet. Imaginez un dialogue entre Dylan et Léa. Vous pouvez vous inspirer des informations données sur la page du site Nouvelle Voie Pro</w:t>
      </w:r>
      <w:r w:rsidR="00730417" w:rsidRPr="00373FCF">
        <w:rPr>
          <w:rFonts w:ascii="Arial" w:eastAsia="Calibri" w:hAnsi="Arial" w:cs="Arial"/>
          <w:sz w:val="20"/>
          <w:szCs w:val="20"/>
        </w:rPr>
        <w:t> :</w:t>
      </w:r>
      <w:r w:rsidRPr="00373FCF">
        <w:rPr>
          <w:rFonts w:ascii="Arial" w:eastAsia="Calibri" w:hAnsi="Arial" w:cs="Arial"/>
          <w:sz w:val="20"/>
          <w:szCs w:val="20"/>
        </w:rPr>
        <w:t xml:space="preserve"> </w:t>
      </w:r>
      <w:hyperlink r:id="rId13" w:history="1">
        <w:r w:rsidRPr="00373FCF">
          <w:rPr>
            <w:rFonts w:ascii="Arial" w:eastAsia="Calibri" w:hAnsi="Arial" w:cs="Arial"/>
            <w:color w:val="0563C1"/>
            <w:sz w:val="16"/>
            <w:szCs w:val="16"/>
            <w:u w:val="single"/>
          </w:rPr>
          <w:t>Voie pro et mobilité européenne</w:t>
        </w:r>
      </w:hyperlink>
      <w:r w:rsidRPr="00373FCF">
        <w:rPr>
          <w:rFonts w:ascii="Arial" w:eastAsia="Calibri" w:hAnsi="Arial" w:cs="Arial"/>
          <w:sz w:val="20"/>
          <w:szCs w:val="20"/>
        </w:rPr>
        <w:t xml:space="preserve">, </w:t>
      </w:r>
      <w:r w:rsidR="00587DEF" w:rsidRPr="00373FCF">
        <w:rPr>
          <w:rFonts w:ascii="Arial" w:hAnsi="Arial" w:cs="Arial"/>
          <w:sz w:val="20"/>
          <w:szCs w:val="20"/>
        </w:rPr>
        <w:t>en particulier les aides possibles, les témoignages des jeunes et le passeport Europass</w:t>
      </w:r>
      <w:r w:rsidRPr="00373FCF">
        <w:rPr>
          <w:rFonts w:ascii="Arial" w:eastAsia="Calibri" w:hAnsi="Arial" w:cs="Arial"/>
          <w:sz w:val="20"/>
          <w:szCs w:val="20"/>
        </w:rPr>
        <w:t>, et compléter les répliques ci-dessous :</w:t>
      </w:r>
    </w:p>
    <w:p w14:paraId="462A3826" w14:textId="4BC4E191"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Dylan : C’est décidé, je vais faire mon stage à…</w:t>
      </w:r>
      <w:r w:rsidR="00467221" w:rsidRPr="00373FCF">
        <w:rPr>
          <w:rFonts w:ascii="Arial" w:eastAsia="Calibri" w:hAnsi="Arial" w:cs="Arial"/>
          <w:sz w:val="20"/>
          <w:szCs w:val="20"/>
        </w:rPr>
        <w:t>……………………</w:t>
      </w:r>
      <w:r w:rsidRPr="00373FCF">
        <w:rPr>
          <w:rFonts w:ascii="Arial" w:eastAsia="Calibri" w:hAnsi="Arial" w:cs="Arial"/>
          <w:sz w:val="20"/>
          <w:szCs w:val="20"/>
        </w:rPr>
        <w:t xml:space="preserve"> en …</w:t>
      </w:r>
      <w:r w:rsidR="00467221" w:rsidRPr="00373FCF">
        <w:rPr>
          <w:rFonts w:ascii="Arial" w:eastAsia="Calibri" w:hAnsi="Arial" w:cs="Arial"/>
          <w:sz w:val="20"/>
          <w:szCs w:val="20"/>
        </w:rPr>
        <w:t>………………….</w:t>
      </w:r>
      <w:r w:rsidRPr="00373FCF">
        <w:rPr>
          <w:rFonts w:ascii="Arial" w:eastAsia="Calibri" w:hAnsi="Arial" w:cs="Arial"/>
          <w:sz w:val="20"/>
          <w:szCs w:val="20"/>
        </w:rPr>
        <w:t xml:space="preserve"> ! </w:t>
      </w:r>
    </w:p>
    <w:p w14:paraId="5CB8F314"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Léa : Quelle drôle idée ! Pourquoi…_____________________________________________</w:t>
      </w:r>
    </w:p>
    <w:p w14:paraId="3E5227F9"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_________________________________________________________________________</w:t>
      </w:r>
    </w:p>
    <w:p w14:paraId="70D44FE6"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Dylan : Mais si, rends-toi compte, Je vais pouvoir… ________________________________</w:t>
      </w:r>
    </w:p>
    <w:p w14:paraId="1C0A1F98"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__________________________________________________________________________</w:t>
      </w:r>
    </w:p>
    <w:p w14:paraId="4B6AD991"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Léa : Mais tu as pensé à… ? __________________________________________________</w:t>
      </w:r>
    </w:p>
    <w:p w14:paraId="5D29773A"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_________________________________________________________________________</w:t>
      </w:r>
    </w:p>
    <w:p w14:paraId="1ACFC6F6"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Dylan : Bien sûr, j’ai même déjà prévu…_________________________________________</w:t>
      </w:r>
    </w:p>
    <w:p w14:paraId="30108B82"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_________________________________________________________________________</w:t>
      </w:r>
    </w:p>
    <w:p w14:paraId="05C4C04A"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Léa : Et comment vas-tu… ? __________________________________________________</w:t>
      </w:r>
    </w:p>
    <w:p w14:paraId="681183FD"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Dylan : Ça ce n’est pas un problème puisque…____________________________________</w:t>
      </w:r>
    </w:p>
    <w:p w14:paraId="03016817"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__________________________________________________________________________</w:t>
      </w:r>
    </w:p>
    <w:p w14:paraId="6802F266"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Léa : Et si jamais… ? Tu n’as pas peur de…______________________________________</w:t>
      </w:r>
    </w:p>
    <w:p w14:paraId="541A2E2A" w14:textId="77777777" w:rsidR="00A87C29" w:rsidRPr="00373FCF" w:rsidRDefault="00A87C29" w:rsidP="00A87C29">
      <w:pPr>
        <w:spacing w:after="160" w:line="259" w:lineRule="auto"/>
        <w:jc w:val="both"/>
        <w:rPr>
          <w:rFonts w:ascii="Arial" w:eastAsia="Calibri" w:hAnsi="Arial" w:cs="Arial"/>
          <w:sz w:val="20"/>
          <w:szCs w:val="20"/>
        </w:rPr>
      </w:pPr>
      <w:r w:rsidRPr="00373FCF">
        <w:rPr>
          <w:rFonts w:ascii="Arial" w:eastAsia="Calibri" w:hAnsi="Arial" w:cs="Arial"/>
          <w:sz w:val="20"/>
          <w:szCs w:val="20"/>
        </w:rPr>
        <w:t xml:space="preserve">Dylan : Si ça arrive, je n’aurais qu’à…___________________________________________ </w:t>
      </w:r>
    </w:p>
    <w:p w14:paraId="0B69DC73" w14:textId="77777777" w:rsidR="00A87C29" w:rsidRPr="00373FCF" w:rsidRDefault="00A87C29" w:rsidP="07AB0FFE">
      <w:pPr>
        <w:spacing w:after="160" w:line="259" w:lineRule="auto"/>
        <w:rPr>
          <w:rFonts w:ascii="Arial" w:eastAsia="Calibri" w:hAnsi="Arial" w:cs="Arial"/>
          <w:sz w:val="20"/>
          <w:szCs w:val="20"/>
        </w:rPr>
      </w:pPr>
      <w:r w:rsidRPr="00373FCF">
        <w:rPr>
          <w:rFonts w:ascii="Arial" w:eastAsia="Calibri" w:hAnsi="Arial" w:cs="Arial"/>
          <w:sz w:val="20"/>
          <w:szCs w:val="20"/>
        </w:rPr>
        <w:t>et je pourrais toujours… ______________________________________________________</w:t>
      </w:r>
    </w:p>
    <w:p w14:paraId="773ADD6C" w14:textId="77777777" w:rsidR="00A87C29" w:rsidRPr="00373FCF" w:rsidRDefault="00A87C29" w:rsidP="07AB0FFE">
      <w:pPr>
        <w:spacing w:after="160" w:line="259" w:lineRule="auto"/>
        <w:rPr>
          <w:rFonts w:ascii="Arial" w:eastAsia="Calibri" w:hAnsi="Arial" w:cs="Arial"/>
          <w:sz w:val="20"/>
          <w:szCs w:val="20"/>
        </w:rPr>
      </w:pPr>
      <w:r w:rsidRPr="00373FCF">
        <w:rPr>
          <w:rFonts w:ascii="Arial" w:eastAsia="Calibri" w:hAnsi="Arial" w:cs="Arial"/>
          <w:sz w:val="20"/>
          <w:szCs w:val="20"/>
        </w:rPr>
        <w:t>En plus, quand je reviendrai…__________________________________________________</w:t>
      </w:r>
    </w:p>
    <w:p w14:paraId="4F76DD71" w14:textId="3837EF60" w:rsidR="00A87C29" w:rsidRDefault="00A87C29" w:rsidP="07AB0FFE">
      <w:pPr>
        <w:spacing w:line="360" w:lineRule="auto"/>
        <w:rPr>
          <w:rFonts w:ascii="Arial" w:hAnsi="Arial" w:cs="Arial"/>
          <w:sz w:val="22"/>
          <w:szCs w:val="22"/>
        </w:rPr>
      </w:pPr>
      <w:r w:rsidRPr="00373FCF">
        <w:rPr>
          <w:rFonts w:ascii="Arial" w:hAnsi="Arial" w:cs="Arial"/>
          <w:sz w:val="20"/>
          <w:szCs w:val="20"/>
        </w:rPr>
        <w:t>____________________________________________________________________________________________________________________________________________________</w:t>
      </w:r>
    </w:p>
    <w:p w14:paraId="1E1A126B" w14:textId="5CBA84EB" w:rsidR="00373FCF" w:rsidRDefault="00373FCF">
      <w:pPr>
        <w:rPr>
          <w:rFonts w:ascii="Arial" w:hAnsi="Arial" w:cs="Arial"/>
          <w:b/>
        </w:rPr>
      </w:pPr>
      <w:r>
        <w:rPr>
          <w:rFonts w:ascii="Arial" w:hAnsi="Arial" w:cs="Arial"/>
          <w:b/>
        </w:rPr>
        <w:br w:type="page"/>
      </w:r>
    </w:p>
    <w:p w14:paraId="69414898" w14:textId="77777777" w:rsidR="000F5AF6" w:rsidRPr="00373FCF" w:rsidRDefault="000F5AF6" w:rsidP="00F97FE7">
      <w:pPr>
        <w:rPr>
          <w:rFonts w:ascii="Arial" w:hAnsi="Arial" w:cs="Arial"/>
          <w:b/>
          <w:sz w:val="20"/>
          <w:szCs w:val="20"/>
        </w:rPr>
      </w:pPr>
      <w:r w:rsidRPr="00373FCF">
        <w:rPr>
          <w:rFonts w:ascii="Arial" w:hAnsi="Arial" w:cs="Arial"/>
          <w:b/>
          <w:sz w:val="20"/>
          <w:szCs w:val="20"/>
        </w:rPr>
        <w:lastRenderedPageBreak/>
        <w:t>III. Les compétences et les bénéfices liés à la mobilité</w:t>
      </w:r>
    </w:p>
    <w:p w14:paraId="088AD221" w14:textId="77777777" w:rsidR="00B16C0A" w:rsidRPr="00373FCF" w:rsidRDefault="00B16C0A" w:rsidP="00F97FE7">
      <w:pPr>
        <w:rPr>
          <w:rFonts w:ascii="Arial" w:hAnsi="Arial" w:cs="Arial"/>
          <w:b/>
          <w:sz w:val="20"/>
          <w:szCs w:val="20"/>
        </w:rPr>
      </w:pPr>
    </w:p>
    <w:p w14:paraId="50ABE679" w14:textId="664B3AF2" w:rsidR="00B16C0A" w:rsidRPr="00373FCF" w:rsidRDefault="00B16C0A" w:rsidP="00B16C0A">
      <w:pPr>
        <w:jc w:val="both"/>
        <w:rPr>
          <w:rFonts w:ascii="Arial" w:hAnsi="Arial" w:cs="Arial"/>
          <w:sz w:val="20"/>
          <w:szCs w:val="20"/>
        </w:rPr>
      </w:pPr>
      <w:r w:rsidRPr="00373FCF">
        <w:rPr>
          <w:rFonts w:ascii="Arial" w:hAnsi="Arial" w:cs="Arial"/>
          <w:b/>
          <w:bCs/>
          <w:sz w:val="20"/>
          <w:szCs w:val="20"/>
        </w:rPr>
        <w:t>Les compétences transversales</w:t>
      </w:r>
      <w:r w:rsidRPr="00373FCF">
        <w:rPr>
          <w:rFonts w:ascii="Arial" w:hAnsi="Arial" w:cs="Arial"/>
          <w:sz w:val="20"/>
          <w:szCs w:val="20"/>
        </w:rPr>
        <w:t xml:space="preserve"> sont des savoir-être et savoir-faire indépendants du secteur d'activité dans lequel on exerce son métier, et pouvant être exploitées dans tous les domaines. </w:t>
      </w:r>
      <w:r w:rsidR="007C512B" w:rsidRPr="00373FCF">
        <w:rPr>
          <w:rFonts w:ascii="Arial" w:hAnsi="Arial" w:cs="Arial"/>
          <w:sz w:val="20"/>
          <w:szCs w:val="20"/>
        </w:rPr>
        <w:t xml:space="preserve">Par exemple, </w:t>
      </w:r>
      <w:r w:rsidR="47F9E377" w:rsidRPr="00373FCF">
        <w:rPr>
          <w:rFonts w:ascii="Arial" w:hAnsi="Arial" w:cs="Arial"/>
          <w:sz w:val="20"/>
          <w:szCs w:val="20"/>
        </w:rPr>
        <w:t>la communication, la curiosité, l’esprit d’équipe, la créativité… ?</w:t>
      </w:r>
    </w:p>
    <w:p w14:paraId="6DB5896B" w14:textId="77777777" w:rsidR="00B16C0A" w:rsidRPr="00373FCF" w:rsidRDefault="00B16C0A" w:rsidP="00B16C0A">
      <w:pPr>
        <w:rPr>
          <w:rFonts w:ascii="Arial" w:hAnsi="Arial" w:cs="Arial"/>
          <w:sz w:val="20"/>
          <w:szCs w:val="20"/>
        </w:rPr>
      </w:pPr>
    </w:p>
    <w:p w14:paraId="631268D7" w14:textId="737792BD" w:rsidR="00B16C0A" w:rsidRPr="00373FCF" w:rsidRDefault="00B16C0A" w:rsidP="00B16C0A">
      <w:pPr>
        <w:jc w:val="both"/>
        <w:rPr>
          <w:rFonts w:ascii="Arial" w:hAnsi="Arial" w:cs="Arial"/>
          <w:sz w:val="20"/>
          <w:szCs w:val="20"/>
        </w:rPr>
      </w:pPr>
      <w:r w:rsidRPr="00373FCF">
        <w:rPr>
          <w:rFonts w:ascii="Arial" w:hAnsi="Arial" w:cs="Arial"/>
          <w:sz w:val="20"/>
          <w:szCs w:val="20"/>
        </w:rPr>
        <w:t xml:space="preserve">Maintenant regardez la vidéo et faites le quiz : </w:t>
      </w:r>
      <w:r w:rsidR="00E35754" w:rsidRPr="00373FCF">
        <w:rPr>
          <w:rFonts w:ascii="Arial" w:hAnsi="Arial" w:cs="Arial"/>
          <w:sz w:val="20"/>
          <w:szCs w:val="20"/>
        </w:rPr>
        <w:t xml:space="preserve">listez les compétences et les bénéfices que vous avez pu y relever. </w:t>
      </w:r>
    </w:p>
    <w:p w14:paraId="544CE136" w14:textId="77777777" w:rsidR="00B16C0A" w:rsidRPr="00373FCF" w:rsidRDefault="00B16C0A" w:rsidP="000F5AF6">
      <w:pPr>
        <w:spacing w:line="360" w:lineRule="auto"/>
        <w:rPr>
          <w:rFonts w:ascii="Arial" w:hAnsi="Arial" w:cs="Arial"/>
          <w:sz w:val="20"/>
          <w:szCs w:val="20"/>
        </w:rPr>
      </w:pPr>
    </w:p>
    <w:tbl>
      <w:tblPr>
        <w:tblStyle w:val="Grilledutableau"/>
        <w:tblW w:w="0" w:type="auto"/>
        <w:jc w:val="right"/>
        <w:tblLayout w:type="fixed"/>
        <w:tblLook w:val="04A0" w:firstRow="1" w:lastRow="0" w:firstColumn="1" w:lastColumn="0" w:noHBand="0" w:noVBand="1"/>
      </w:tblPr>
      <w:tblGrid>
        <w:gridCol w:w="6941"/>
        <w:gridCol w:w="2115"/>
      </w:tblGrid>
      <w:tr w:rsidR="009B0872" w:rsidRPr="00373FCF" w14:paraId="0DFFBFDD" w14:textId="77777777" w:rsidTr="00730417">
        <w:trPr>
          <w:trHeight w:val="4252"/>
          <w:jc w:val="right"/>
        </w:trPr>
        <w:tc>
          <w:tcPr>
            <w:tcW w:w="6941" w:type="dxa"/>
          </w:tcPr>
          <w:p w14:paraId="2468BE0B" w14:textId="77777777" w:rsidR="00B16C0A" w:rsidRPr="00373FCF" w:rsidRDefault="00B16C0A" w:rsidP="005C0BAA">
            <w:pPr>
              <w:pStyle w:val="Paragraphedeliste"/>
              <w:spacing w:after="0" w:line="240" w:lineRule="auto"/>
              <w:rPr>
                <w:rFonts w:ascii="Arial" w:hAnsi="Arial" w:cs="Arial"/>
                <w:sz w:val="18"/>
                <w:szCs w:val="18"/>
                <w:lang w:bidi="fr-FR"/>
              </w:rPr>
            </w:pPr>
          </w:p>
          <w:p w14:paraId="614F7546" w14:textId="77777777" w:rsidR="00B16C0A" w:rsidRPr="00373FCF" w:rsidRDefault="00B16C0A" w:rsidP="005C0BAA">
            <w:pPr>
              <w:pStyle w:val="Paragraphedeliste"/>
              <w:spacing w:after="0" w:line="240" w:lineRule="auto"/>
              <w:rPr>
                <w:rFonts w:ascii="Arial" w:hAnsi="Arial" w:cs="Arial"/>
                <w:sz w:val="18"/>
                <w:szCs w:val="18"/>
                <w:lang w:bidi="fr-FR"/>
              </w:rPr>
            </w:pPr>
          </w:p>
          <w:p w14:paraId="4052F0FF" w14:textId="02BFC74D" w:rsidR="00B16C0A" w:rsidRPr="00373FCF" w:rsidRDefault="00B16C0A" w:rsidP="00730417">
            <w:pPr>
              <w:rPr>
                <w:rFonts w:ascii="Arial" w:hAnsi="Arial" w:cs="Arial"/>
                <w:sz w:val="18"/>
                <w:szCs w:val="18"/>
                <w:lang w:bidi="fr-FR"/>
              </w:rPr>
            </w:pPr>
            <w:r w:rsidRPr="00373FCF">
              <w:rPr>
                <w:rFonts w:ascii="Arial" w:hAnsi="Arial" w:cs="Arial"/>
                <w:sz w:val="18"/>
                <w:szCs w:val="18"/>
                <w:lang w:bidi="fr-FR"/>
              </w:rPr>
              <w:t>Listez les avantages évoqués dans la vidéo :</w:t>
            </w:r>
            <w:r w:rsidRPr="00373FCF">
              <w:rPr>
                <w:rFonts w:ascii="Arial" w:hAnsi="Arial" w:cs="Arial"/>
                <w:sz w:val="16"/>
                <w:szCs w:val="16"/>
                <w:lang w:bidi="fr-FR"/>
              </w:rPr>
              <w:t xml:space="preserve"> </w:t>
            </w:r>
            <w:hyperlink r:id="rId14">
              <w:r w:rsidRPr="00373FCF">
                <w:rPr>
                  <w:rStyle w:val="Lienhypertexte"/>
                  <w:rFonts w:ascii="Arial" w:hAnsi="Arial" w:cs="Arial"/>
                  <w:sz w:val="16"/>
                  <w:szCs w:val="16"/>
                  <w:lang w:bidi="fr-FR"/>
                </w:rPr>
                <w:t>Les avantages d'un séjour à l'étranger</w:t>
              </w:r>
            </w:hyperlink>
            <w:r w:rsidRPr="00373FCF">
              <w:rPr>
                <w:rFonts w:ascii="Arial" w:hAnsi="Arial" w:cs="Arial"/>
                <w:sz w:val="18"/>
                <w:szCs w:val="18"/>
              </w:rPr>
              <w:t xml:space="preserve"> 3.38’</w:t>
            </w:r>
          </w:p>
          <w:p w14:paraId="2B3426CD" w14:textId="2208D84C" w:rsidR="00B16C0A" w:rsidRPr="00373FCF" w:rsidRDefault="00B16C0A" w:rsidP="07AB0FFE">
            <w:pPr>
              <w:rPr>
                <w:rFonts w:ascii="Arial" w:hAnsi="Arial" w:cs="Arial"/>
                <w:sz w:val="18"/>
                <w:szCs w:val="18"/>
              </w:rPr>
            </w:pPr>
          </w:p>
          <w:p w14:paraId="48F4360F" w14:textId="36E04D57" w:rsidR="00B16C0A" w:rsidRPr="00373FCF" w:rsidRDefault="6F61DD31" w:rsidP="07AB0FFE">
            <w:pPr>
              <w:rPr>
                <w:rFonts w:ascii="Arial" w:eastAsia="Arial" w:hAnsi="Arial" w:cs="Arial"/>
                <w:color w:val="000000" w:themeColor="text1"/>
                <w:sz w:val="18"/>
                <w:szCs w:val="18"/>
              </w:rPr>
            </w:pPr>
            <w:r w:rsidRPr="00373FCF">
              <w:rPr>
                <w:rFonts w:ascii="Arial" w:eastAsia="Arial" w:hAnsi="Arial" w:cs="Arial"/>
                <w:color w:val="000000" w:themeColor="text1"/>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87DEF" w:rsidRPr="00373FCF">
              <w:rPr>
                <w:rFonts w:ascii="Arial" w:eastAsia="Arial" w:hAnsi="Arial" w:cs="Arial"/>
                <w:color w:val="000000" w:themeColor="text1"/>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73FCF">
              <w:rPr>
                <w:rFonts w:ascii="Arial" w:eastAsia="Arial" w:hAnsi="Arial" w:cs="Arial"/>
                <w:color w:val="000000" w:themeColor="text1"/>
                <w:sz w:val="18"/>
                <w:szCs w:val="18"/>
              </w:rPr>
              <w:t>___</w:t>
            </w:r>
          </w:p>
        </w:tc>
        <w:tc>
          <w:tcPr>
            <w:tcW w:w="2115" w:type="dxa"/>
          </w:tcPr>
          <w:p w14:paraId="5BCACBF8" w14:textId="77777777" w:rsidR="00B16C0A" w:rsidRPr="00373FCF" w:rsidRDefault="00B16C0A" w:rsidP="00730417">
            <w:pPr>
              <w:rPr>
                <w:rFonts w:ascii="Arial" w:hAnsi="Arial" w:cs="Arial"/>
                <w:sz w:val="20"/>
                <w:szCs w:val="20"/>
              </w:rPr>
            </w:pPr>
            <w:r w:rsidRPr="00373FCF">
              <w:rPr>
                <w:rFonts w:ascii="Arial" w:hAnsi="Arial" w:cs="Arial"/>
                <w:noProof/>
                <w:sz w:val="20"/>
                <w:szCs w:val="20"/>
              </w:rPr>
              <w:drawing>
                <wp:inline distT="0" distB="0" distL="0" distR="0" wp14:anchorId="05BCFEC1" wp14:editId="256D9545">
                  <wp:extent cx="1244600" cy="125996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15">
                            <a:extLst>
                              <a:ext uri="{28A0092B-C50C-407E-A947-70E740481C1C}">
                                <a14:useLocalDpi xmlns:a14="http://schemas.microsoft.com/office/drawing/2010/main" val="0"/>
                              </a:ext>
                            </a:extLst>
                          </a:blip>
                          <a:stretch>
                            <a:fillRect/>
                          </a:stretch>
                        </pic:blipFill>
                        <pic:spPr>
                          <a:xfrm>
                            <a:off x="0" y="0"/>
                            <a:ext cx="1246785" cy="1262177"/>
                          </a:xfrm>
                          <a:prstGeom prst="rect">
                            <a:avLst/>
                          </a:prstGeom>
                        </pic:spPr>
                      </pic:pic>
                    </a:graphicData>
                  </a:graphic>
                </wp:inline>
              </w:drawing>
            </w:r>
          </w:p>
        </w:tc>
      </w:tr>
    </w:tbl>
    <w:p w14:paraId="20D60350" w14:textId="77777777" w:rsidR="00B16C0A" w:rsidRPr="00373FCF" w:rsidRDefault="00B16C0A" w:rsidP="00F97FE7">
      <w:pPr>
        <w:rPr>
          <w:rFonts w:ascii="Arial" w:hAnsi="Arial" w:cs="Arial"/>
          <w:sz w:val="20"/>
          <w:szCs w:val="20"/>
        </w:rPr>
      </w:pPr>
    </w:p>
    <w:p w14:paraId="105FB123" w14:textId="421B3DB1" w:rsidR="00F536E1" w:rsidRPr="00373FCF" w:rsidRDefault="00F536E1" w:rsidP="000F5AF6">
      <w:pPr>
        <w:pStyle w:val="Paragraphedeliste"/>
        <w:spacing w:after="0" w:line="240" w:lineRule="auto"/>
        <w:rPr>
          <w:rFonts w:ascii="Arial" w:hAnsi="Arial" w:cs="Arial"/>
          <w:sz w:val="20"/>
          <w:szCs w:val="20"/>
        </w:rPr>
      </w:pPr>
    </w:p>
    <w:p w14:paraId="21F56557" w14:textId="55B5F6D7" w:rsidR="00F536E1" w:rsidRPr="00373FCF" w:rsidRDefault="002C0EC5" w:rsidP="41E4BCA7">
      <w:pPr>
        <w:rPr>
          <w:rFonts w:ascii="Arial" w:hAnsi="Arial" w:cs="Arial"/>
          <w:b/>
          <w:bCs/>
          <w:sz w:val="20"/>
          <w:szCs w:val="20"/>
        </w:rPr>
      </w:pPr>
      <w:r w:rsidRPr="00373FCF">
        <w:rPr>
          <w:rFonts w:ascii="Arial" w:hAnsi="Arial" w:cs="Arial"/>
          <w:b/>
          <w:bCs/>
          <w:sz w:val="20"/>
          <w:szCs w:val="20"/>
        </w:rPr>
        <w:t>I</w:t>
      </w:r>
      <w:r w:rsidR="00F536E1" w:rsidRPr="00373FCF">
        <w:rPr>
          <w:rFonts w:ascii="Arial" w:hAnsi="Arial" w:cs="Arial"/>
          <w:b/>
          <w:bCs/>
          <w:sz w:val="20"/>
          <w:szCs w:val="20"/>
        </w:rPr>
        <w:t xml:space="preserve">V. </w:t>
      </w:r>
      <w:r w:rsidR="32E923D4" w:rsidRPr="00373FCF">
        <w:rPr>
          <w:rFonts w:ascii="Arial" w:hAnsi="Arial" w:cs="Arial"/>
          <w:b/>
          <w:bCs/>
          <w:sz w:val="20"/>
          <w:szCs w:val="20"/>
        </w:rPr>
        <w:t>Découvrez les témoignages de jeunes stagiaires (vidéo(s) sél</w:t>
      </w:r>
      <w:r w:rsidR="00730417" w:rsidRPr="00373FCF">
        <w:rPr>
          <w:rFonts w:ascii="Arial" w:hAnsi="Arial" w:cs="Arial"/>
          <w:b/>
          <w:bCs/>
          <w:sz w:val="20"/>
          <w:szCs w:val="20"/>
        </w:rPr>
        <w:t>e</w:t>
      </w:r>
      <w:r w:rsidR="32E923D4" w:rsidRPr="00373FCF">
        <w:rPr>
          <w:rFonts w:ascii="Arial" w:hAnsi="Arial" w:cs="Arial"/>
          <w:b/>
          <w:bCs/>
          <w:sz w:val="20"/>
          <w:szCs w:val="20"/>
        </w:rPr>
        <w:t>ctionnée(s) par votre enseignant).</w:t>
      </w:r>
      <w:r w:rsidR="3F19B1F0" w:rsidRPr="00373FCF">
        <w:rPr>
          <w:rFonts w:ascii="Arial" w:hAnsi="Arial" w:cs="Arial"/>
          <w:b/>
          <w:bCs/>
          <w:sz w:val="20"/>
          <w:szCs w:val="20"/>
        </w:rPr>
        <w:t xml:space="preserve"> </w:t>
      </w:r>
    </w:p>
    <w:p w14:paraId="14ADFFBD" w14:textId="23A3AA4B" w:rsidR="3F19B1F0" w:rsidRPr="00373FCF" w:rsidRDefault="3F19B1F0" w:rsidP="5E0B277A">
      <w:pPr>
        <w:rPr>
          <w:rFonts w:ascii="Arial" w:hAnsi="Arial" w:cs="Arial"/>
          <w:sz w:val="20"/>
          <w:szCs w:val="20"/>
        </w:rPr>
      </w:pPr>
      <w:r w:rsidRPr="00373FCF">
        <w:rPr>
          <w:rFonts w:ascii="Arial" w:hAnsi="Arial" w:cs="Arial"/>
          <w:sz w:val="20"/>
          <w:szCs w:val="20"/>
        </w:rPr>
        <w:t>Portez une attention particulière a</w:t>
      </w:r>
      <w:r w:rsidR="39C92063" w:rsidRPr="00373FCF">
        <w:rPr>
          <w:rFonts w:ascii="Arial" w:hAnsi="Arial" w:cs="Arial"/>
          <w:sz w:val="20"/>
          <w:szCs w:val="20"/>
        </w:rPr>
        <w:t>u-delà du</w:t>
      </w:r>
      <w:r w:rsidRPr="00373FCF">
        <w:rPr>
          <w:rFonts w:ascii="Arial" w:hAnsi="Arial" w:cs="Arial"/>
          <w:sz w:val="20"/>
          <w:szCs w:val="20"/>
        </w:rPr>
        <w:t xml:space="preserve"> stage</w:t>
      </w:r>
      <w:r w:rsidR="1FC210EA" w:rsidRPr="00373FCF">
        <w:rPr>
          <w:rFonts w:ascii="Arial" w:hAnsi="Arial" w:cs="Arial"/>
          <w:sz w:val="20"/>
          <w:szCs w:val="20"/>
        </w:rPr>
        <w:t xml:space="preserve">, </w:t>
      </w:r>
      <w:r w:rsidR="00ED147A" w:rsidRPr="00373FCF">
        <w:rPr>
          <w:rFonts w:ascii="Arial" w:hAnsi="Arial" w:cs="Arial"/>
          <w:sz w:val="20"/>
          <w:szCs w:val="20"/>
        </w:rPr>
        <w:t>aux</w:t>
      </w:r>
      <w:r w:rsidR="12A9A1CE" w:rsidRPr="00373FCF">
        <w:rPr>
          <w:rFonts w:ascii="Arial" w:hAnsi="Arial" w:cs="Arial"/>
          <w:sz w:val="20"/>
          <w:szCs w:val="20"/>
        </w:rPr>
        <w:t xml:space="preserve"> surprises et </w:t>
      </w:r>
      <w:r w:rsidR="00ED147A" w:rsidRPr="00373FCF">
        <w:rPr>
          <w:rFonts w:ascii="Arial" w:hAnsi="Arial" w:cs="Arial"/>
          <w:sz w:val="20"/>
          <w:szCs w:val="20"/>
        </w:rPr>
        <w:t>aux</w:t>
      </w:r>
      <w:r w:rsidR="007FA24A" w:rsidRPr="00373FCF">
        <w:rPr>
          <w:rFonts w:ascii="Arial" w:hAnsi="Arial" w:cs="Arial"/>
          <w:sz w:val="20"/>
          <w:szCs w:val="20"/>
        </w:rPr>
        <w:t xml:space="preserve"> joies liées à la découverte du pays, </w:t>
      </w:r>
      <w:r w:rsidR="1FC210EA" w:rsidRPr="00373FCF">
        <w:rPr>
          <w:rFonts w:ascii="Arial" w:hAnsi="Arial" w:cs="Arial"/>
          <w:sz w:val="20"/>
          <w:szCs w:val="20"/>
        </w:rPr>
        <w:t>la cu</w:t>
      </w:r>
      <w:r w:rsidR="51A3EFAB" w:rsidRPr="00373FCF">
        <w:rPr>
          <w:rFonts w:ascii="Arial" w:hAnsi="Arial" w:cs="Arial"/>
          <w:sz w:val="20"/>
          <w:szCs w:val="20"/>
        </w:rPr>
        <w:t>isine</w:t>
      </w:r>
      <w:r w:rsidR="563F4FD9" w:rsidRPr="00373FCF">
        <w:rPr>
          <w:rFonts w:ascii="Arial" w:hAnsi="Arial" w:cs="Arial"/>
          <w:sz w:val="20"/>
          <w:szCs w:val="20"/>
        </w:rPr>
        <w:t>, les loisirs...</w:t>
      </w:r>
    </w:p>
    <w:sectPr w:rsidR="3F19B1F0" w:rsidRPr="00373FCF" w:rsidSect="00286E4D">
      <w:headerReference w:type="even" r:id="rId16"/>
      <w:headerReference w:type="default" r:id="rId17"/>
      <w:footerReference w:type="default" r:id="rId18"/>
      <w:headerReference w:type="first" r:id="rId1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56710" w14:textId="77777777" w:rsidR="00984F3A" w:rsidRDefault="00984F3A" w:rsidP="00607873">
      <w:r>
        <w:separator/>
      </w:r>
    </w:p>
  </w:endnote>
  <w:endnote w:type="continuationSeparator" w:id="0">
    <w:p w14:paraId="152A87AA" w14:textId="77777777" w:rsidR="00984F3A" w:rsidRDefault="00984F3A"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62BA" w14:textId="0494AA1E" w:rsidR="00286E4D" w:rsidRDefault="00373FCF">
    <w:pPr>
      <w:pStyle w:val="Pieddepage"/>
    </w:pPr>
    <w:r>
      <w:rPr>
        <w:noProof/>
      </w:rPr>
      <w:drawing>
        <wp:anchor distT="0" distB="0" distL="114300" distR="114300" simplePos="0" relativeHeight="251667456" behindDoc="0" locked="0" layoutInCell="1" allowOverlap="1" wp14:anchorId="564F05E8" wp14:editId="30A27A49">
          <wp:simplePos x="0" y="0"/>
          <wp:positionH relativeFrom="column">
            <wp:posOffset>-381000</wp:posOffset>
          </wp:positionH>
          <wp:positionV relativeFrom="paragraph">
            <wp:posOffset>419100</wp:posOffset>
          </wp:positionV>
          <wp:extent cx="7631465" cy="100800"/>
          <wp:effectExtent l="0" t="0" r="0" b="0"/>
          <wp:wrapThrough wrapText="bothSides">
            <wp:wrapPolygon edited="0">
              <wp:start x="216" y="0"/>
              <wp:lineTo x="216" y="16405"/>
              <wp:lineTo x="21244" y="16405"/>
              <wp:lineTo x="21244" y="0"/>
              <wp:lineTo x="216" y="0"/>
            </wp:wrapPolygon>
          </wp:wrapThrough>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1465"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B9ECE" w14:textId="77777777" w:rsidR="00984F3A" w:rsidRDefault="00984F3A" w:rsidP="00607873">
      <w:r>
        <w:separator/>
      </w:r>
    </w:p>
  </w:footnote>
  <w:footnote w:type="continuationSeparator" w:id="0">
    <w:p w14:paraId="20541CB5" w14:textId="77777777" w:rsidR="00984F3A" w:rsidRDefault="00984F3A"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C8DE7" w14:textId="77777777" w:rsidR="00607873" w:rsidRDefault="00000000">
    <w:pPr>
      <w:pStyle w:val="En-tte"/>
    </w:pPr>
    <w:r>
      <w:rPr>
        <w:noProof/>
      </w:rPr>
      <w:pict w14:anchorId="16A0A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2155" o:spid="_x0000_s1027" type="#_x0000_t75" alt="" style="position:absolute;margin-left:0;margin-top:0;width:595.65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RESSOURC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BC3A7" w14:textId="42AFD902" w:rsidR="00607873" w:rsidRDefault="00373FCF">
    <w:pPr>
      <w:pStyle w:val="En-tte"/>
    </w:pPr>
    <w:r>
      <w:rPr>
        <w:noProof/>
      </w:rPr>
      <w:drawing>
        <wp:anchor distT="0" distB="0" distL="114300" distR="114300" simplePos="0" relativeHeight="251665408" behindDoc="0" locked="1" layoutInCell="1" allowOverlap="1" wp14:anchorId="6F24FF9C" wp14:editId="796EF45C">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1C64" w14:textId="77777777" w:rsidR="00607873" w:rsidRDefault="00000000">
    <w:pPr>
      <w:pStyle w:val="En-tte"/>
    </w:pPr>
    <w:r>
      <w:rPr>
        <w:noProof/>
      </w:rPr>
      <w:pict w14:anchorId="2A107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2154" o:spid="_x0000_s1025" type="#_x0000_t75" alt="" style="position:absolute;margin-left:0;margin-top:0;width:595.65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RESSOURCE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A531E"/>
    <w:multiLevelType w:val="hybridMultilevel"/>
    <w:tmpl w:val="2940E996"/>
    <w:lvl w:ilvl="0" w:tplc="4EDCDF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20463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73"/>
    <w:rsid w:val="00051966"/>
    <w:rsid w:val="00056A70"/>
    <w:rsid w:val="000D72CB"/>
    <w:rsid w:val="000F5AF6"/>
    <w:rsid w:val="001026B8"/>
    <w:rsid w:val="00117A77"/>
    <w:rsid w:val="00127FB9"/>
    <w:rsid w:val="00165673"/>
    <w:rsid w:val="00167BE0"/>
    <w:rsid w:val="00182018"/>
    <w:rsid w:val="002244C1"/>
    <w:rsid w:val="00286E4D"/>
    <w:rsid w:val="002C0EC5"/>
    <w:rsid w:val="00373FCF"/>
    <w:rsid w:val="003E3AFE"/>
    <w:rsid w:val="004402D7"/>
    <w:rsid w:val="00465703"/>
    <w:rsid w:val="00467221"/>
    <w:rsid w:val="00514CF7"/>
    <w:rsid w:val="00523DE1"/>
    <w:rsid w:val="00587DEF"/>
    <w:rsid w:val="005C7114"/>
    <w:rsid w:val="005E78BE"/>
    <w:rsid w:val="00606036"/>
    <w:rsid w:val="00607873"/>
    <w:rsid w:val="00647E5C"/>
    <w:rsid w:val="006B3238"/>
    <w:rsid w:val="006F60B3"/>
    <w:rsid w:val="006F61B7"/>
    <w:rsid w:val="007071B8"/>
    <w:rsid w:val="00730417"/>
    <w:rsid w:val="00756D92"/>
    <w:rsid w:val="007C512B"/>
    <w:rsid w:val="007F7FFD"/>
    <w:rsid w:val="007FA24A"/>
    <w:rsid w:val="008A3FB6"/>
    <w:rsid w:val="008A769F"/>
    <w:rsid w:val="008D58FC"/>
    <w:rsid w:val="00906B40"/>
    <w:rsid w:val="00984F3A"/>
    <w:rsid w:val="0099295A"/>
    <w:rsid w:val="009B0872"/>
    <w:rsid w:val="00A05E83"/>
    <w:rsid w:val="00A87C29"/>
    <w:rsid w:val="00A91186"/>
    <w:rsid w:val="00B16C0A"/>
    <w:rsid w:val="00B30B9F"/>
    <w:rsid w:val="00B34062"/>
    <w:rsid w:val="00B9271D"/>
    <w:rsid w:val="00BA6EE1"/>
    <w:rsid w:val="00BE1991"/>
    <w:rsid w:val="00BF6D70"/>
    <w:rsid w:val="00CF38E0"/>
    <w:rsid w:val="00D365FE"/>
    <w:rsid w:val="00D55B9F"/>
    <w:rsid w:val="00E35754"/>
    <w:rsid w:val="00E712B2"/>
    <w:rsid w:val="00EA0A24"/>
    <w:rsid w:val="00EA2A29"/>
    <w:rsid w:val="00ED147A"/>
    <w:rsid w:val="00F536E1"/>
    <w:rsid w:val="00F97FE7"/>
    <w:rsid w:val="00FA4863"/>
    <w:rsid w:val="02122D0D"/>
    <w:rsid w:val="07AB0FFE"/>
    <w:rsid w:val="12A9A1CE"/>
    <w:rsid w:val="18A04CC6"/>
    <w:rsid w:val="1B03473F"/>
    <w:rsid w:val="1BEA399D"/>
    <w:rsid w:val="1FC210EA"/>
    <w:rsid w:val="20B3889F"/>
    <w:rsid w:val="2EF0DC2B"/>
    <w:rsid w:val="32E923D4"/>
    <w:rsid w:val="39C92063"/>
    <w:rsid w:val="3F19B1F0"/>
    <w:rsid w:val="41E4BCA7"/>
    <w:rsid w:val="47F9E377"/>
    <w:rsid w:val="4FACEA0D"/>
    <w:rsid w:val="51A3EFAB"/>
    <w:rsid w:val="563F4FD9"/>
    <w:rsid w:val="5692C4DF"/>
    <w:rsid w:val="569CE700"/>
    <w:rsid w:val="5C1630F6"/>
    <w:rsid w:val="5E0B277A"/>
    <w:rsid w:val="6392F0B0"/>
    <w:rsid w:val="660AFD5C"/>
    <w:rsid w:val="6D2017B3"/>
    <w:rsid w:val="6F61DD31"/>
    <w:rsid w:val="794E777D"/>
    <w:rsid w:val="7D3405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77640"/>
  <w15:docId w15:val="{C1DAE757-2F9C-477A-9FE6-C8B4438AE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styleId="Paragraphedeliste">
    <w:name w:val="List Paragraph"/>
    <w:basedOn w:val="Normal"/>
    <w:uiPriority w:val="34"/>
    <w:qFormat/>
    <w:rsid w:val="00F97FE7"/>
    <w:pPr>
      <w:spacing w:after="160" w:line="259" w:lineRule="auto"/>
      <w:ind w:left="720"/>
      <w:contextualSpacing/>
    </w:pPr>
    <w:rPr>
      <w:sz w:val="22"/>
      <w:szCs w:val="22"/>
    </w:rPr>
  </w:style>
  <w:style w:type="character" w:styleId="Lienhypertexte">
    <w:name w:val="Hyperlink"/>
    <w:basedOn w:val="Policepardfaut"/>
    <w:uiPriority w:val="99"/>
    <w:unhideWhenUsed/>
    <w:rsid w:val="00F97FE7"/>
    <w:rPr>
      <w:color w:val="0563C1" w:themeColor="hyperlink"/>
      <w:u w:val="single"/>
    </w:rPr>
  </w:style>
  <w:style w:type="paragraph" w:styleId="Textedebulles">
    <w:name w:val="Balloon Text"/>
    <w:basedOn w:val="Normal"/>
    <w:link w:val="TextedebullesCar"/>
    <w:uiPriority w:val="99"/>
    <w:semiHidden/>
    <w:unhideWhenUsed/>
    <w:rsid w:val="00F97FE7"/>
    <w:rPr>
      <w:rFonts w:ascii="Tahoma" w:hAnsi="Tahoma" w:cs="Tahoma"/>
      <w:sz w:val="16"/>
      <w:szCs w:val="16"/>
    </w:rPr>
  </w:style>
  <w:style w:type="character" w:customStyle="1" w:styleId="TextedebullesCar">
    <w:name w:val="Texte de bulles Car"/>
    <w:basedOn w:val="Policepardfaut"/>
    <w:link w:val="Textedebulles"/>
    <w:uiPriority w:val="99"/>
    <w:semiHidden/>
    <w:rsid w:val="00F97FE7"/>
    <w:rPr>
      <w:rFonts w:ascii="Tahoma" w:hAnsi="Tahoma" w:cs="Tahoma"/>
      <w:sz w:val="16"/>
      <w:szCs w:val="16"/>
    </w:rPr>
  </w:style>
  <w:style w:type="character" w:styleId="Marquedecommentaire">
    <w:name w:val="annotation reference"/>
    <w:basedOn w:val="Policepardfaut"/>
    <w:uiPriority w:val="99"/>
    <w:semiHidden/>
    <w:unhideWhenUsed/>
    <w:rsid w:val="000F5AF6"/>
    <w:rPr>
      <w:sz w:val="16"/>
      <w:szCs w:val="16"/>
    </w:rPr>
  </w:style>
  <w:style w:type="paragraph" w:styleId="Commentaire">
    <w:name w:val="annotation text"/>
    <w:basedOn w:val="Normal"/>
    <w:link w:val="CommentaireCar"/>
    <w:uiPriority w:val="99"/>
    <w:semiHidden/>
    <w:unhideWhenUsed/>
    <w:rsid w:val="000F5AF6"/>
    <w:rPr>
      <w:sz w:val="20"/>
      <w:szCs w:val="20"/>
    </w:rPr>
  </w:style>
  <w:style w:type="character" w:customStyle="1" w:styleId="CommentaireCar">
    <w:name w:val="Commentaire Car"/>
    <w:basedOn w:val="Policepardfaut"/>
    <w:link w:val="Commentaire"/>
    <w:uiPriority w:val="99"/>
    <w:semiHidden/>
    <w:rsid w:val="000F5AF6"/>
    <w:rPr>
      <w:sz w:val="20"/>
      <w:szCs w:val="20"/>
    </w:rPr>
  </w:style>
  <w:style w:type="paragraph" w:styleId="Objetducommentaire">
    <w:name w:val="annotation subject"/>
    <w:basedOn w:val="Commentaire"/>
    <w:next w:val="Commentaire"/>
    <w:link w:val="ObjetducommentaireCar"/>
    <w:uiPriority w:val="99"/>
    <w:semiHidden/>
    <w:unhideWhenUsed/>
    <w:rsid w:val="000F5AF6"/>
    <w:rPr>
      <w:b/>
      <w:bCs/>
    </w:rPr>
  </w:style>
  <w:style w:type="character" w:customStyle="1" w:styleId="ObjetducommentaireCar">
    <w:name w:val="Objet du commentaire Car"/>
    <w:basedOn w:val="CommentaireCar"/>
    <w:link w:val="Objetducommentaire"/>
    <w:uiPriority w:val="99"/>
    <w:semiHidden/>
    <w:rsid w:val="000F5AF6"/>
    <w:rPr>
      <w:b/>
      <w:bCs/>
      <w:sz w:val="20"/>
      <w:szCs w:val="20"/>
    </w:rPr>
  </w:style>
  <w:style w:type="character" w:styleId="Lienhypertextesuivivisit">
    <w:name w:val="FollowedHyperlink"/>
    <w:basedOn w:val="Policepardfaut"/>
    <w:uiPriority w:val="99"/>
    <w:semiHidden/>
    <w:unhideWhenUsed/>
    <w:rsid w:val="00B16C0A"/>
    <w:rPr>
      <w:color w:val="954F72" w:themeColor="followedHyperlink"/>
      <w:u w:val="single"/>
    </w:rPr>
  </w:style>
  <w:style w:type="table" w:styleId="Grilledutableau">
    <w:name w:val="Table Grid"/>
    <w:basedOn w:val="TableauNormal"/>
    <w:uiPriority w:val="39"/>
    <w:rsid w:val="00B16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plorer-avenirs.onisep.fr/formation/apres-la-3-la-voie-professionnelle/choisir-la-voie-professionnelle/voie-pro-et-mobilite-europeen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gence.erasmusplus.fr/documents-de-presse/bilan-erasmus-2014-202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deos.onisep.fr/embed/media:slug:etudier-ou-travailler-a-letranger-les-avantages-dun-sejour-a-letrange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C18F81-7E70-44E6-ABFC-90651F919620}">
  <ds:schemaRefs>
    <ds:schemaRef ds:uri="http://schemas.openxmlformats.org/officeDocument/2006/bibliography"/>
  </ds:schemaRefs>
</ds:datastoreItem>
</file>

<file path=customXml/itemProps2.xml><?xml version="1.0" encoding="utf-8"?>
<ds:datastoreItem xmlns:ds="http://schemas.openxmlformats.org/officeDocument/2006/customXml" ds:itemID="{49F23AF4-5A75-4EFA-99AE-AB66FED7D2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4C663D-7B7E-449B-A23F-AC2DD8A0B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7AFE50-4593-4D96-BE95-D3C44A07AB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788</Words>
  <Characters>4348</Characters>
  <Application>Microsoft Office Word</Application>
  <DocSecurity>0</DocSecurity>
  <Lines>207</Lines>
  <Paragraphs>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TOLLA Catherine</cp:lastModifiedBy>
  <cp:revision>21</cp:revision>
  <cp:lastPrinted>2020-05-15T08:47:00Z</cp:lastPrinted>
  <dcterms:created xsi:type="dcterms:W3CDTF">2021-05-25T08:42:00Z</dcterms:created>
  <dcterms:modified xsi:type="dcterms:W3CDTF">2025-06-19T08:57:00Z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