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E9725" w14:textId="3CCF8636" w:rsidR="00B40BC1" w:rsidRPr="00A41F30" w:rsidRDefault="00B40BC1" w:rsidP="00B31443">
      <w:pPr>
        <w:jc w:val="center"/>
        <w:rPr>
          <w:rFonts w:ascii="Arial" w:eastAsia="Calibri" w:hAnsi="Arial" w:cs="Arial"/>
          <w:b/>
          <w:color w:val="000000" w:themeColor="text1"/>
          <w:sz w:val="28"/>
          <w:szCs w:val="28"/>
        </w:rPr>
      </w:pPr>
      <w:r w:rsidRPr="00A41F30">
        <w:rPr>
          <w:rFonts w:ascii="Arial" w:eastAsia="Calibri" w:hAnsi="Arial" w:cs="Arial"/>
          <w:b/>
          <w:color w:val="000000" w:themeColor="text1"/>
          <w:sz w:val="28"/>
          <w:szCs w:val="28"/>
        </w:rPr>
        <w:t>Être ingénieur ou ingénieure : en quoi ça consiste ?</w:t>
      </w:r>
    </w:p>
    <w:p w14:paraId="005CA2C2" w14:textId="6AF4C477" w:rsidR="00B31443" w:rsidRPr="00A41F30" w:rsidRDefault="00B31443" w:rsidP="00B31443">
      <w:pPr>
        <w:jc w:val="center"/>
        <w:rPr>
          <w:rFonts w:ascii="Arial" w:eastAsia="Calibri" w:hAnsi="Arial" w:cs="Arial"/>
          <w:bCs/>
          <w:iCs/>
          <w:color w:val="000000" w:themeColor="text1"/>
          <w:sz w:val="20"/>
          <w:szCs w:val="20"/>
        </w:rPr>
      </w:pPr>
      <w:r w:rsidRPr="00A41F30">
        <w:rPr>
          <w:rFonts w:ascii="Arial" w:eastAsia="Calibri" w:hAnsi="Arial" w:cs="Arial"/>
          <w:bCs/>
          <w:iCs/>
          <w:color w:val="000000" w:themeColor="text1"/>
          <w:sz w:val="20"/>
          <w:szCs w:val="20"/>
        </w:rPr>
        <w:t>Fiche enseignant</w:t>
      </w:r>
    </w:p>
    <w:p w14:paraId="3F99429B" w14:textId="77777777" w:rsidR="00B40BC1" w:rsidRPr="00A41F30" w:rsidRDefault="00B40BC1" w:rsidP="00B40BC1">
      <w:pPr>
        <w:jc w:val="center"/>
        <w:rPr>
          <w:rFonts w:ascii="Arial" w:eastAsia="Calibri" w:hAnsi="Arial" w:cs="Arial"/>
          <w:b/>
          <w:bCs/>
          <w:color w:val="000000" w:themeColor="text1"/>
          <w:sz w:val="20"/>
          <w:szCs w:val="20"/>
        </w:rPr>
      </w:pPr>
    </w:p>
    <w:p w14:paraId="6F784B0B" w14:textId="77777777" w:rsidR="00B31443" w:rsidRPr="00A41F30" w:rsidRDefault="00B31443" w:rsidP="00B40BC1">
      <w:pPr>
        <w:jc w:val="center"/>
        <w:rPr>
          <w:rFonts w:ascii="Arial" w:eastAsia="Calibri" w:hAnsi="Arial" w:cs="Arial"/>
          <w:b/>
          <w:bCs/>
          <w:color w:val="000000" w:themeColor="text1"/>
          <w:sz w:val="20"/>
          <w:szCs w:val="20"/>
        </w:rPr>
      </w:pPr>
    </w:p>
    <w:p w14:paraId="759CF7D1" w14:textId="4B21EC6F" w:rsidR="00B40BC1" w:rsidRPr="00A41F30" w:rsidRDefault="00B40BC1" w:rsidP="00B40BC1">
      <w:pPr>
        <w:jc w:val="center"/>
        <w:rPr>
          <w:rFonts w:ascii="Arial" w:eastAsia="Calibri" w:hAnsi="Arial" w:cs="Arial"/>
          <w:b/>
          <w:bCs/>
          <w:color w:val="000000" w:themeColor="text1"/>
          <w:sz w:val="20"/>
          <w:szCs w:val="20"/>
        </w:rPr>
      </w:pPr>
      <w:r w:rsidRPr="00A41F30">
        <w:rPr>
          <w:rFonts w:ascii="Arial" w:eastAsia="Calibri" w:hAnsi="Arial" w:cs="Arial"/>
          <w:b/>
          <w:bCs/>
          <w:color w:val="000000" w:themeColor="text1"/>
          <w:sz w:val="20"/>
          <w:szCs w:val="20"/>
        </w:rPr>
        <w:t>Corrigé 1</w:t>
      </w:r>
      <w:r w:rsidRPr="00A41F30">
        <w:rPr>
          <w:rFonts w:ascii="Arial" w:eastAsia="Calibri" w:hAnsi="Arial" w:cs="Arial"/>
          <w:b/>
          <w:bCs/>
          <w:color w:val="000000" w:themeColor="text1"/>
          <w:sz w:val="20"/>
          <w:szCs w:val="20"/>
          <w:vertAlign w:val="superscript"/>
        </w:rPr>
        <w:t>re</w:t>
      </w:r>
      <w:r w:rsidRPr="00A41F30">
        <w:rPr>
          <w:rFonts w:ascii="Arial" w:eastAsia="Calibri" w:hAnsi="Arial" w:cs="Arial"/>
          <w:b/>
          <w:bCs/>
          <w:color w:val="000000" w:themeColor="text1"/>
          <w:sz w:val="20"/>
          <w:szCs w:val="20"/>
        </w:rPr>
        <w:t xml:space="preserve"> partie « Quiz</w:t>
      </w:r>
      <w:r w:rsidR="00950469" w:rsidRPr="00A41F30">
        <w:rPr>
          <w:rFonts w:ascii="Arial" w:eastAsia="Calibri" w:hAnsi="Arial" w:cs="Arial"/>
          <w:b/>
          <w:bCs/>
          <w:color w:val="000000" w:themeColor="text1"/>
          <w:sz w:val="20"/>
          <w:szCs w:val="20"/>
        </w:rPr>
        <w:t> : Le métier d’</w:t>
      </w:r>
      <w:r w:rsidRPr="00A41F30">
        <w:rPr>
          <w:rFonts w:ascii="Arial" w:eastAsia="Calibri" w:hAnsi="Arial" w:cs="Arial"/>
          <w:b/>
          <w:bCs/>
          <w:color w:val="000000" w:themeColor="text1"/>
          <w:sz w:val="20"/>
          <w:szCs w:val="20"/>
        </w:rPr>
        <w:t>ingénieur, ingénieure »</w:t>
      </w:r>
    </w:p>
    <w:p w14:paraId="5311B7B3" w14:textId="77777777" w:rsidR="00B40BC1" w:rsidRPr="00A41F30" w:rsidRDefault="00B40BC1" w:rsidP="00B40BC1">
      <w:pPr>
        <w:jc w:val="center"/>
        <w:rPr>
          <w:rFonts w:ascii="Arial" w:eastAsia="Calibri" w:hAnsi="Arial" w:cs="Arial"/>
          <w:b/>
          <w:bCs/>
          <w:color w:val="000000" w:themeColor="text1"/>
          <w:sz w:val="20"/>
          <w:szCs w:val="20"/>
        </w:rPr>
      </w:pPr>
    </w:p>
    <w:p w14:paraId="21DC0005" w14:textId="54C8274B" w:rsidR="00B40BC1" w:rsidRPr="00A41F30" w:rsidRDefault="00B40BC1" w:rsidP="00B40BC1">
      <w:pPr>
        <w:spacing w:line="257" w:lineRule="auto"/>
        <w:rPr>
          <w:rStyle w:val="Lienhypertexte"/>
          <w:rFonts w:ascii="Arial" w:eastAsia="Calibri" w:hAnsi="Arial" w:cs="Arial"/>
          <w:i/>
          <w:iCs/>
          <w:sz w:val="20"/>
          <w:szCs w:val="20"/>
        </w:rPr>
      </w:pPr>
      <w:r w:rsidRPr="00A41F30">
        <w:rPr>
          <w:rFonts w:ascii="Arial" w:eastAsia="Calibri" w:hAnsi="Arial" w:cs="Arial"/>
          <w:i/>
          <w:iCs/>
          <w:sz w:val="20"/>
          <w:szCs w:val="20"/>
        </w:rPr>
        <w:t xml:space="preserve">Lien vers le quiz en ligne : </w:t>
      </w:r>
      <w:hyperlink r:id="rId11">
        <w:r w:rsidR="00D04BD0">
          <w:rPr>
            <w:rStyle w:val="Lienhypertexte"/>
            <w:rFonts w:ascii="Arial" w:eastAsia="Calibri" w:hAnsi="Arial" w:cs="Arial"/>
            <w:i/>
            <w:iCs/>
            <w:sz w:val="16"/>
            <w:szCs w:val="16"/>
          </w:rPr>
          <w:t>https://explorer-avenirs.onisep.fr/metier/les-quiz-de-l-onisep/quiz-le-metier-d-ingenieur-ou-ingenieure</w:t>
        </w:r>
      </w:hyperlink>
    </w:p>
    <w:p w14:paraId="32963C26" w14:textId="77777777" w:rsidR="00B40BC1" w:rsidRPr="00A41F30" w:rsidRDefault="00B40BC1" w:rsidP="00B40BC1">
      <w:pPr>
        <w:spacing w:line="257" w:lineRule="auto"/>
        <w:rPr>
          <w:rFonts w:ascii="Arial" w:eastAsia="Calibri" w:hAnsi="Arial" w:cs="Arial"/>
          <w:i/>
          <w:iCs/>
          <w:sz w:val="20"/>
          <w:szCs w:val="20"/>
        </w:rPr>
      </w:pPr>
    </w:p>
    <w:p w14:paraId="381CA836" w14:textId="619A63D1" w:rsidR="00B40BC1" w:rsidRPr="00A41F30" w:rsidRDefault="00B40BC1" w:rsidP="00B40BC1">
      <w:pPr>
        <w:pStyle w:val="Paragraphedeliste"/>
        <w:numPr>
          <w:ilvl w:val="0"/>
          <w:numId w:val="3"/>
        </w:numPr>
        <w:jc w:val="both"/>
        <w:rPr>
          <w:rFonts w:ascii="Arial" w:eastAsia="Calibri" w:hAnsi="Arial" w:cs="Arial"/>
          <w:b/>
          <w:bCs/>
          <w:color w:val="000000" w:themeColor="text1"/>
          <w:sz w:val="20"/>
          <w:szCs w:val="20"/>
        </w:rPr>
      </w:pPr>
      <w:r w:rsidRPr="00A41F30">
        <w:rPr>
          <w:rStyle w:val="normaltextrun"/>
          <w:rFonts w:ascii="Arial" w:eastAsia="Calibri" w:hAnsi="Arial" w:cs="Arial"/>
          <w:b/>
          <w:bCs/>
          <w:color w:val="000000" w:themeColor="text1"/>
          <w:sz w:val="20"/>
          <w:szCs w:val="20"/>
        </w:rPr>
        <w:t>On trouve des ingénieurs uniquement dans les secteurs du bâtiment, de l’industrie et de l’informatique.</w:t>
      </w:r>
    </w:p>
    <w:p w14:paraId="6FC8D5EA" w14:textId="77777777" w:rsidR="00B40BC1" w:rsidRPr="00A41F30" w:rsidRDefault="00B40BC1" w:rsidP="00B40BC1">
      <w:pPr>
        <w:rPr>
          <w:rFonts w:ascii="Arial" w:eastAsia="Calibri" w:hAnsi="Arial" w:cs="Arial"/>
          <w:sz w:val="20"/>
          <w:szCs w:val="20"/>
        </w:rPr>
      </w:pPr>
      <w:r w:rsidRPr="00A41F30">
        <w:rPr>
          <w:rFonts w:ascii="Arial" w:eastAsia="Calibri" w:hAnsi="Arial" w:cs="Arial"/>
          <w:b/>
          <w:bCs/>
          <w:color w:val="000000" w:themeColor="text1"/>
          <w:sz w:val="20"/>
          <w:szCs w:val="20"/>
        </w:rPr>
        <w:t>Bonne réponse :</w:t>
      </w:r>
      <w:r w:rsidRPr="00A41F30">
        <w:rPr>
          <w:rFonts w:ascii="Arial" w:eastAsia="Calibri" w:hAnsi="Arial" w:cs="Arial"/>
          <w:b/>
          <w:bCs/>
          <w:sz w:val="20"/>
          <w:szCs w:val="20"/>
        </w:rPr>
        <w:t xml:space="preserve"> Faux</w:t>
      </w:r>
      <w:r w:rsidRPr="00A41F30">
        <w:rPr>
          <w:rFonts w:ascii="Arial" w:eastAsia="Calibri" w:hAnsi="Arial" w:cs="Arial"/>
          <w:sz w:val="20"/>
          <w:szCs w:val="20"/>
        </w:rPr>
        <w:t xml:space="preserve">. </w:t>
      </w:r>
    </w:p>
    <w:p w14:paraId="06C371C4" w14:textId="77777777" w:rsidR="00B40BC1" w:rsidRPr="00A41F30" w:rsidRDefault="00B40BC1" w:rsidP="00B40BC1">
      <w:pPr>
        <w:jc w:val="both"/>
        <w:rPr>
          <w:rFonts w:ascii="Arial" w:eastAsia="Calibri" w:hAnsi="Arial" w:cs="Arial"/>
          <w:sz w:val="20"/>
          <w:szCs w:val="20"/>
        </w:rPr>
      </w:pPr>
      <w:r w:rsidRPr="00A41F30">
        <w:rPr>
          <w:rFonts w:ascii="Arial" w:eastAsia="Calibri" w:hAnsi="Arial" w:cs="Arial"/>
          <w:sz w:val="20"/>
          <w:szCs w:val="20"/>
        </w:rPr>
        <w:t>Les ingénieurs sont nombreux à exercer dans les activités informatiques, l'industrie des transports et la construction. Ce sont même les secteurs qui ont employé en 2021 le plus de jeunes ingénieurs diplômés, selon la CGE (Conférence des grandes écoles).</w:t>
      </w:r>
    </w:p>
    <w:p w14:paraId="12F01425" w14:textId="77777777" w:rsidR="00B40BC1" w:rsidRPr="00A41F30" w:rsidRDefault="00B40BC1" w:rsidP="00B40BC1">
      <w:pPr>
        <w:spacing w:after="120"/>
        <w:jc w:val="both"/>
        <w:rPr>
          <w:rFonts w:ascii="Arial" w:eastAsia="Calibri" w:hAnsi="Arial" w:cs="Arial"/>
          <w:sz w:val="20"/>
          <w:szCs w:val="20"/>
        </w:rPr>
      </w:pPr>
      <w:r w:rsidRPr="00A41F30">
        <w:rPr>
          <w:rFonts w:ascii="Arial" w:eastAsia="Calibri" w:hAnsi="Arial" w:cs="Arial"/>
          <w:sz w:val="20"/>
          <w:szCs w:val="20"/>
        </w:rPr>
        <w:t>Mais au total, les ingénieurs travaillent dans des secteurs très variés : énergie, agroalimentaire, agriculture, industrie chimique, industrie pharmaceutique, environnement, banque-assurance, recherche scientifique, commerce, santé...</w:t>
      </w:r>
    </w:p>
    <w:p w14:paraId="1F417BCD" w14:textId="7AF4362B" w:rsidR="00B40BC1" w:rsidRPr="00A41F30" w:rsidRDefault="00B40BC1" w:rsidP="00B40BC1">
      <w:pPr>
        <w:spacing w:line="257" w:lineRule="auto"/>
        <w:rPr>
          <w:rFonts w:ascii="Arial" w:eastAsia="Calibri" w:hAnsi="Arial" w:cs="Arial"/>
          <w:i/>
          <w:iCs/>
          <w:sz w:val="20"/>
          <w:szCs w:val="20"/>
        </w:rPr>
      </w:pPr>
      <w:r w:rsidRPr="00A41F30">
        <w:rPr>
          <w:rFonts w:ascii="Arial" w:eastAsia="Calibri" w:hAnsi="Arial" w:cs="Arial"/>
          <w:sz w:val="20"/>
          <w:szCs w:val="20"/>
        </w:rPr>
        <w:t>À</w:t>
      </w:r>
      <w:r w:rsidRPr="00A41F30">
        <w:rPr>
          <w:rFonts w:ascii="Arial" w:eastAsia="Calibri" w:hAnsi="Arial" w:cs="Arial"/>
          <w:i/>
          <w:iCs/>
          <w:sz w:val="20"/>
          <w:szCs w:val="20"/>
        </w:rPr>
        <w:t xml:space="preserve"> noter : parmi les 20 métiers qui recrutent le plus, notamment des jeunes diplômés, on trouve les métiers d’Ingénieurs dans l’industrie (302 000), ingénieurs du BTP (175 000) et ingénieurs en informatique (400 000).</w:t>
      </w:r>
      <w:r w:rsidRPr="00A41F30">
        <w:rPr>
          <w:rFonts w:ascii="Arial" w:hAnsi="Arial" w:cs="Arial"/>
          <w:sz w:val="20"/>
          <w:szCs w:val="20"/>
        </w:rPr>
        <w:br/>
      </w:r>
      <w:r w:rsidRPr="00A41F30">
        <w:rPr>
          <w:rFonts w:ascii="Arial" w:eastAsia="Calibri" w:hAnsi="Arial" w:cs="Arial"/>
          <w:i/>
          <w:iCs/>
          <w:sz w:val="20"/>
          <w:szCs w:val="20"/>
        </w:rPr>
        <w:t>Source : “Quels métiers demain ?” Publication Onisep, coll. Dossiers, 2020.</w:t>
      </w:r>
    </w:p>
    <w:p w14:paraId="05CF0962" w14:textId="77777777" w:rsidR="00B40BC1" w:rsidRPr="00A41F30" w:rsidRDefault="00B40BC1" w:rsidP="00B40BC1">
      <w:pPr>
        <w:spacing w:line="257" w:lineRule="auto"/>
        <w:rPr>
          <w:rFonts w:ascii="Arial" w:hAnsi="Arial" w:cs="Arial"/>
          <w:sz w:val="20"/>
          <w:szCs w:val="20"/>
        </w:rPr>
      </w:pPr>
    </w:p>
    <w:p w14:paraId="25DF0DD1" w14:textId="5BEB6CEC" w:rsidR="00B40BC1" w:rsidRPr="00A41F30" w:rsidRDefault="00B40BC1" w:rsidP="00B40BC1">
      <w:pPr>
        <w:pStyle w:val="Paragraphedeliste"/>
        <w:numPr>
          <w:ilvl w:val="0"/>
          <w:numId w:val="3"/>
        </w:numPr>
        <w:jc w:val="both"/>
        <w:rPr>
          <w:rFonts w:ascii="Arial" w:eastAsia="Calibri" w:hAnsi="Arial" w:cs="Arial"/>
          <w:b/>
          <w:bCs/>
          <w:color w:val="000000" w:themeColor="text1"/>
          <w:sz w:val="20"/>
          <w:szCs w:val="20"/>
        </w:rPr>
      </w:pPr>
      <w:r w:rsidRPr="00A41F30">
        <w:rPr>
          <w:rFonts w:ascii="Arial" w:eastAsia="Calibri" w:hAnsi="Arial" w:cs="Arial"/>
          <w:b/>
          <w:bCs/>
          <w:color w:val="000000" w:themeColor="text1"/>
          <w:sz w:val="20"/>
          <w:szCs w:val="20"/>
        </w:rPr>
        <w:t>Les ingénieurs travaillent uniquement en production.</w:t>
      </w:r>
    </w:p>
    <w:p w14:paraId="161F8AC7" w14:textId="77777777" w:rsidR="00B40BC1" w:rsidRPr="00A41F30" w:rsidRDefault="00B40BC1" w:rsidP="00B40BC1">
      <w:pPr>
        <w:rPr>
          <w:rFonts w:ascii="Arial" w:eastAsia="Calibri" w:hAnsi="Arial" w:cs="Arial"/>
          <w:sz w:val="20"/>
          <w:szCs w:val="20"/>
        </w:rPr>
      </w:pPr>
      <w:r w:rsidRPr="00A41F30">
        <w:rPr>
          <w:rFonts w:ascii="Arial" w:eastAsia="Calibri" w:hAnsi="Arial" w:cs="Arial"/>
          <w:b/>
          <w:bCs/>
          <w:color w:val="000000" w:themeColor="text1"/>
          <w:sz w:val="20"/>
          <w:szCs w:val="20"/>
        </w:rPr>
        <w:t>Bonne réponse :</w:t>
      </w:r>
      <w:r w:rsidRPr="00A41F30">
        <w:rPr>
          <w:rFonts w:ascii="Arial" w:eastAsia="Calibri" w:hAnsi="Arial" w:cs="Arial"/>
          <w:b/>
          <w:bCs/>
          <w:sz w:val="20"/>
          <w:szCs w:val="20"/>
        </w:rPr>
        <w:t xml:space="preserve"> Faux.</w:t>
      </w:r>
      <w:r w:rsidRPr="00A41F30">
        <w:rPr>
          <w:rFonts w:ascii="Arial" w:eastAsia="Calibri" w:hAnsi="Arial" w:cs="Arial"/>
          <w:sz w:val="20"/>
          <w:szCs w:val="20"/>
        </w:rPr>
        <w:t xml:space="preserve"> </w:t>
      </w:r>
    </w:p>
    <w:p w14:paraId="531B9EED" w14:textId="77777777" w:rsidR="00B40BC1" w:rsidRPr="00A41F30" w:rsidRDefault="00B40BC1" w:rsidP="00B40BC1">
      <w:pPr>
        <w:jc w:val="both"/>
        <w:rPr>
          <w:rFonts w:ascii="Arial" w:eastAsia="Calibri" w:hAnsi="Arial" w:cs="Arial"/>
          <w:sz w:val="20"/>
          <w:szCs w:val="20"/>
        </w:rPr>
      </w:pPr>
      <w:r w:rsidRPr="00A41F30">
        <w:rPr>
          <w:rFonts w:ascii="Arial" w:eastAsia="Calibri" w:hAnsi="Arial" w:cs="Arial"/>
          <w:sz w:val="20"/>
          <w:szCs w:val="20"/>
        </w:rPr>
        <w:t>Études, conseil, recherche et développement, production, méthodes, qualité, achats… les ingénieurs peuvent travailler dans de nombreux services, avec à chaque fois des fonctions différentes.</w:t>
      </w:r>
    </w:p>
    <w:p w14:paraId="65ACD17F" w14:textId="71BE77B1" w:rsidR="00B40BC1" w:rsidRPr="00A41F30" w:rsidRDefault="00B40BC1" w:rsidP="00B40BC1">
      <w:pPr>
        <w:jc w:val="both"/>
        <w:rPr>
          <w:rFonts w:ascii="Arial" w:eastAsia="Calibri" w:hAnsi="Arial" w:cs="Arial"/>
          <w:sz w:val="20"/>
          <w:szCs w:val="20"/>
        </w:rPr>
      </w:pPr>
      <w:r w:rsidRPr="00A41F30">
        <w:rPr>
          <w:rFonts w:ascii="Arial" w:eastAsia="Calibri" w:hAnsi="Arial" w:cs="Arial"/>
          <w:sz w:val="20"/>
          <w:szCs w:val="20"/>
        </w:rPr>
        <w:t>La production ? En 2021, elle a accueilli seulement 11 % des jeunes ingénieurs diplômés, selon la CGE (Conférence des grandes écoles).</w:t>
      </w:r>
    </w:p>
    <w:p w14:paraId="34C1707F" w14:textId="77777777" w:rsidR="00B40BC1" w:rsidRPr="00A41F30" w:rsidRDefault="00B40BC1" w:rsidP="00B40BC1">
      <w:pPr>
        <w:rPr>
          <w:rFonts w:ascii="Arial" w:eastAsia="Calibri" w:hAnsi="Arial" w:cs="Arial"/>
          <w:sz w:val="20"/>
          <w:szCs w:val="20"/>
        </w:rPr>
      </w:pPr>
    </w:p>
    <w:p w14:paraId="79BB9826" w14:textId="6310247C" w:rsidR="00B40BC1" w:rsidRPr="00A41F30" w:rsidRDefault="00B40BC1" w:rsidP="00B40BC1">
      <w:pPr>
        <w:pStyle w:val="Paragraphedeliste"/>
        <w:numPr>
          <w:ilvl w:val="0"/>
          <w:numId w:val="3"/>
        </w:numPr>
        <w:rPr>
          <w:rFonts w:ascii="Arial" w:eastAsia="Calibri" w:hAnsi="Arial" w:cs="Arial"/>
          <w:b/>
          <w:bCs/>
          <w:color w:val="000000" w:themeColor="text1"/>
          <w:sz w:val="20"/>
          <w:szCs w:val="20"/>
        </w:rPr>
      </w:pPr>
      <w:r w:rsidRPr="00A41F30">
        <w:rPr>
          <w:rFonts w:ascii="Arial" w:eastAsia="Calibri" w:hAnsi="Arial" w:cs="Arial"/>
          <w:b/>
          <w:bCs/>
          <w:color w:val="000000" w:themeColor="text1"/>
          <w:sz w:val="20"/>
          <w:szCs w:val="20"/>
        </w:rPr>
        <w:t>Les femmes représentent actuellement 24 % des ingénieurs en activité.</w:t>
      </w:r>
    </w:p>
    <w:p w14:paraId="0EFB7286" w14:textId="77777777" w:rsidR="00B40BC1" w:rsidRPr="00A41F30" w:rsidRDefault="00B40BC1" w:rsidP="00B40BC1">
      <w:pPr>
        <w:spacing w:line="257" w:lineRule="auto"/>
        <w:jc w:val="both"/>
        <w:rPr>
          <w:rFonts w:ascii="Arial" w:eastAsia="Calibri" w:hAnsi="Arial" w:cs="Arial"/>
          <w:sz w:val="20"/>
          <w:szCs w:val="20"/>
        </w:rPr>
      </w:pPr>
      <w:r w:rsidRPr="00A41F30">
        <w:rPr>
          <w:rFonts w:ascii="Arial" w:eastAsia="Calibri" w:hAnsi="Arial" w:cs="Arial"/>
          <w:b/>
          <w:bCs/>
          <w:color w:val="000000" w:themeColor="text1"/>
          <w:sz w:val="20"/>
          <w:szCs w:val="20"/>
        </w:rPr>
        <w:t>Bonne réponse :</w:t>
      </w:r>
      <w:r w:rsidRPr="00A41F30">
        <w:rPr>
          <w:rFonts w:ascii="Arial" w:eastAsia="Calibri" w:hAnsi="Arial" w:cs="Arial"/>
          <w:b/>
          <w:bCs/>
          <w:sz w:val="20"/>
          <w:szCs w:val="20"/>
        </w:rPr>
        <w:t xml:space="preserve"> Vrai.</w:t>
      </w:r>
      <w:r w:rsidRPr="00A41F30">
        <w:rPr>
          <w:rFonts w:ascii="Arial" w:eastAsia="Calibri" w:hAnsi="Arial" w:cs="Arial"/>
          <w:sz w:val="20"/>
          <w:szCs w:val="20"/>
        </w:rPr>
        <w:t xml:space="preserve"> </w:t>
      </w:r>
    </w:p>
    <w:p w14:paraId="5F6543FD" w14:textId="7D549A7C" w:rsidR="00B40BC1" w:rsidRPr="00A41F30" w:rsidRDefault="00B40BC1" w:rsidP="00B40BC1">
      <w:pPr>
        <w:spacing w:line="257" w:lineRule="auto"/>
        <w:jc w:val="both"/>
        <w:rPr>
          <w:rFonts w:ascii="Arial" w:eastAsia="Calibri" w:hAnsi="Arial" w:cs="Arial"/>
          <w:sz w:val="20"/>
          <w:szCs w:val="20"/>
        </w:rPr>
      </w:pPr>
      <w:r w:rsidRPr="00A41F30">
        <w:rPr>
          <w:rFonts w:ascii="Arial" w:eastAsia="Calibri" w:hAnsi="Arial" w:cs="Arial"/>
          <w:sz w:val="20"/>
          <w:szCs w:val="20"/>
        </w:rPr>
        <w:t>Les femmes représentaient 24 % des ingénieurs en activité en 2020, selon IESF (Ingénieurs et scientifiques de France). Un chiffre qui monte à 28 % parmi les nouveaux diplômés. Elles restent, à tort, minoritaires dans les fonctions de production-maintenance et se font rares dans certaines spécialités (numérique, construction, énergie, aéronautique, spatial, automobile, maritime, défense).</w:t>
      </w:r>
    </w:p>
    <w:p w14:paraId="31B78766" w14:textId="77777777" w:rsidR="00B40BC1" w:rsidRPr="00A41F30" w:rsidRDefault="00B40BC1" w:rsidP="00B40BC1">
      <w:pPr>
        <w:spacing w:line="257" w:lineRule="auto"/>
        <w:jc w:val="both"/>
        <w:rPr>
          <w:rFonts w:ascii="Arial" w:eastAsia="Calibri" w:hAnsi="Arial" w:cs="Arial"/>
          <w:sz w:val="20"/>
          <w:szCs w:val="20"/>
        </w:rPr>
      </w:pPr>
    </w:p>
    <w:p w14:paraId="6317B1C6" w14:textId="7740A1AA" w:rsidR="00B40BC1" w:rsidRPr="00A41F30" w:rsidRDefault="00B40BC1" w:rsidP="00B40BC1">
      <w:pPr>
        <w:pStyle w:val="Paragraphedeliste"/>
        <w:numPr>
          <w:ilvl w:val="0"/>
          <w:numId w:val="3"/>
        </w:numPr>
        <w:rPr>
          <w:rFonts w:ascii="Arial" w:eastAsia="Calibri" w:hAnsi="Arial" w:cs="Arial"/>
          <w:b/>
          <w:bCs/>
          <w:color w:val="000000" w:themeColor="text1"/>
          <w:sz w:val="20"/>
          <w:szCs w:val="20"/>
        </w:rPr>
      </w:pPr>
      <w:r w:rsidRPr="00A41F30">
        <w:rPr>
          <w:rFonts w:ascii="Arial" w:eastAsia="Calibri" w:hAnsi="Arial" w:cs="Arial"/>
          <w:b/>
          <w:bCs/>
          <w:color w:val="000000" w:themeColor="text1"/>
          <w:sz w:val="20"/>
          <w:szCs w:val="20"/>
        </w:rPr>
        <w:t>Une fois leur diplôme en poche, la plupart des ingénieurs trouvent rapidement un emploi.</w:t>
      </w:r>
    </w:p>
    <w:p w14:paraId="2B9EE842" w14:textId="77777777" w:rsidR="00B40BC1" w:rsidRPr="00A41F30" w:rsidRDefault="00B40BC1" w:rsidP="00B40BC1">
      <w:pPr>
        <w:spacing w:line="257" w:lineRule="auto"/>
        <w:rPr>
          <w:rFonts w:ascii="Arial" w:eastAsia="Calibri" w:hAnsi="Arial" w:cs="Arial"/>
          <w:sz w:val="20"/>
          <w:szCs w:val="20"/>
        </w:rPr>
      </w:pPr>
      <w:r w:rsidRPr="00A41F30">
        <w:rPr>
          <w:rFonts w:ascii="Arial" w:eastAsia="Calibri" w:hAnsi="Arial" w:cs="Arial"/>
          <w:b/>
          <w:bCs/>
          <w:color w:val="000000" w:themeColor="text1"/>
          <w:sz w:val="20"/>
          <w:szCs w:val="20"/>
        </w:rPr>
        <w:t>Bonne réponse :</w:t>
      </w:r>
      <w:r w:rsidRPr="00A41F30">
        <w:rPr>
          <w:rFonts w:ascii="Arial" w:eastAsia="Calibri" w:hAnsi="Arial" w:cs="Arial"/>
          <w:b/>
          <w:bCs/>
          <w:sz w:val="20"/>
          <w:szCs w:val="20"/>
        </w:rPr>
        <w:t xml:space="preserve"> Vrai</w:t>
      </w:r>
      <w:r w:rsidRPr="00A41F30">
        <w:rPr>
          <w:rFonts w:ascii="Arial" w:eastAsia="Calibri" w:hAnsi="Arial" w:cs="Arial"/>
          <w:sz w:val="20"/>
          <w:szCs w:val="20"/>
        </w:rPr>
        <w:t xml:space="preserve">. </w:t>
      </w:r>
    </w:p>
    <w:p w14:paraId="0A4106A5" w14:textId="19E7250B" w:rsidR="00B40BC1" w:rsidRPr="00A41F30" w:rsidRDefault="00B40BC1" w:rsidP="00B31443">
      <w:pPr>
        <w:spacing w:line="257" w:lineRule="auto"/>
        <w:jc w:val="both"/>
        <w:rPr>
          <w:rFonts w:ascii="Arial" w:eastAsia="Calibri" w:hAnsi="Arial" w:cs="Arial"/>
          <w:sz w:val="20"/>
          <w:szCs w:val="20"/>
        </w:rPr>
      </w:pPr>
      <w:r w:rsidRPr="00A41F30">
        <w:rPr>
          <w:rFonts w:ascii="Arial" w:eastAsia="Calibri" w:hAnsi="Arial" w:cs="Arial"/>
          <w:sz w:val="20"/>
          <w:szCs w:val="20"/>
        </w:rPr>
        <w:t>Le délai pour trouver un emploi est court : en 2021, 80 % des jeunes ingénieurs diplômés en ont trouvé un en moins de 2 mois après la fin des études, selon la CGE (Conférence des grandes écoles). Mieux, la majorité d'entre eux signent un contrat de travail avant l’obtention de leur diplôme.</w:t>
      </w:r>
    </w:p>
    <w:p w14:paraId="5384CDEB" w14:textId="28DC8FAE" w:rsidR="00B40BC1" w:rsidRPr="00A41F30" w:rsidRDefault="00B40BC1" w:rsidP="00B40BC1">
      <w:pPr>
        <w:spacing w:line="257" w:lineRule="auto"/>
        <w:rPr>
          <w:rFonts w:ascii="Arial" w:eastAsia="Calibri" w:hAnsi="Arial" w:cs="Arial"/>
          <w:sz w:val="20"/>
          <w:szCs w:val="20"/>
        </w:rPr>
      </w:pPr>
    </w:p>
    <w:p w14:paraId="3080E1D9" w14:textId="5B65214A" w:rsidR="00B40BC1" w:rsidRPr="00A41F30" w:rsidRDefault="00B40BC1" w:rsidP="00B40BC1">
      <w:pPr>
        <w:spacing w:line="257" w:lineRule="auto"/>
        <w:rPr>
          <w:rFonts w:ascii="Arial" w:eastAsia="Calibri" w:hAnsi="Arial" w:cs="Arial"/>
          <w:sz w:val="20"/>
          <w:szCs w:val="20"/>
        </w:rPr>
      </w:pPr>
    </w:p>
    <w:p w14:paraId="51BAFD75" w14:textId="0A4C12E6" w:rsidR="00A41F30" w:rsidRPr="00A41F30" w:rsidRDefault="00A41F30">
      <w:pPr>
        <w:rPr>
          <w:rFonts w:ascii="Arial" w:eastAsia="Calibri" w:hAnsi="Arial" w:cs="Arial"/>
          <w:sz w:val="20"/>
          <w:szCs w:val="20"/>
        </w:rPr>
      </w:pPr>
      <w:r w:rsidRPr="00A41F30">
        <w:rPr>
          <w:rFonts w:ascii="Arial" w:eastAsia="Calibri" w:hAnsi="Arial" w:cs="Arial"/>
          <w:sz w:val="20"/>
          <w:szCs w:val="20"/>
        </w:rPr>
        <w:br w:type="page"/>
      </w:r>
    </w:p>
    <w:p w14:paraId="7BA8932C" w14:textId="09618088" w:rsidR="00B40BC1" w:rsidRPr="00A41F30" w:rsidRDefault="00B40BC1" w:rsidP="00B40BC1">
      <w:pPr>
        <w:pStyle w:val="Paragraphedeliste"/>
        <w:numPr>
          <w:ilvl w:val="0"/>
          <w:numId w:val="3"/>
        </w:numPr>
        <w:spacing w:line="257" w:lineRule="auto"/>
        <w:rPr>
          <w:rFonts w:ascii="Arial" w:eastAsia="Calibri" w:hAnsi="Arial" w:cs="Arial"/>
          <w:b/>
          <w:bCs/>
          <w:color w:val="000000" w:themeColor="text1"/>
          <w:sz w:val="20"/>
          <w:szCs w:val="20"/>
        </w:rPr>
      </w:pPr>
      <w:r w:rsidRPr="00A41F30">
        <w:rPr>
          <w:rFonts w:ascii="Arial" w:eastAsia="Calibri" w:hAnsi="Arial" w:cs="Arial"/>
          <w:b/>
          <w:bCs/>
          <w:color w:val="000000" w:themeColor="text1"/>
          <w:sz w:val="20"/>
          <w:szCs w:val="20"/>
        </w:rPr>
        <w:lastRenderedPageBreak/>
        <w:t>Les ingénieurs travaillent dans de grandes entreprises.</w:t>
      </w:r>
    </w:p>
    <w:p w14:paraId="0D22F7C6" w14:textId="77777777" w:rsidR="00B40BC1" w:rsidRPr="00A41F30" w:rsidRDefault="00B40BC1" w:rsidP="00B40BC1">
      <w:pPr>
        <w:spacing w:line="257" w:lineRule="auto"/>
        <w:rPr>
          <w:rFonts w:ascii="Arial" w:eastAsia="Calibri" w:hAnsi="Arial" w:cs="Arial"/>
          <w:sz w:val="20"/>
          <w:szCs w:val="20"/>
        </w:rPr>
      </w:pPr>
      <w:r w:rsidRPr="00A41F30">
        <w:rPr>
          <w:rFonts w:ascii="Arial" w:eastAsia="Calibri" w:hAnsi="Arial" w:cs="Arial"/>
          <w:b/>
          <w:bCs/>
          <w:color w:val="000000" w:themeColor="text1"/>
          <w:sz w:val="20"/>
          <w:szCs w:val="20"/>
        </w:rPr>
        <w:t>Bonne réponse :</w:t>
      </w:r>
      <w:r w:rsidRPr="00A41F30">
        <w:rPr>
          <w:rFonts w:ascii="Arial" w:eastAsia="Calibri" w:hAnsi="Arial" w:cs="Arial"/>
          <w:b/>
          <w:bCs/>
          <w:sz w:val="20"/>
          <w:szCs w:val="20"/>
        </w:rPr>
        <w:t xml:space="preserve"> Faux.</w:t>
      </w:r>
      <w:r w:rsidRPr="00A41F30">
        <w:rPr>
          <w:rFonts w:ascii="Arial" w:eastAsia="Calibri" w:hAnsi="Arial" w:cs="Arial"/>
          <w:sz w:val="20"/>
          <w:szCs w:val="20"/>
        </w:rPr>
        <w:t xml:space="preserve"> </w:t>
      </w:r>
    </w:p>
    <w:p w14:paraId="118812EA" w14:textId="77777777" w:rsidR="00B40BC1" w:rsidRPr="00A41F30" w:rsidRDefault="00B40BC1" w:rsidP="00B31443">
      <w:pPr>
        <w:spacing w:line="257" w:lineRule="auto"/>
        <w:jc w:val="both"/>
        <w:rPr>
          <w:rFonts w:ascii="Arial" w:eastAsia="Calibri" w:hAnsi="Arial" w:cs="Arial"/>
          <w:sz w:val="20"/>
          <w:szCs w:val="20"/>
        </w:rPr>
      </w:pPr>
      <w:r w:rsidRPr="00A41F30">
        <w:rPr>
          <w:rFonts w:ascii="Arial" w:eastAsia="Calibri" w:hAnsi="Arial" w:cs="Arial"/>
          <w:sz w:val="20"/>
          <w:szCs w:val="20"/>
        </w:rPr>
        <w:t>Les ingénieurs travaillent dans tout type d'entreprises, des grands groupes aux entreprises de moins de quelques salariés.</w:t>
      </w:r>
    </w:p>
    <w:p w14:paraId="2C4A6663" w14:textId="0D9A48B9" w:rsidR="00B40BC1" w:rsidRPr="00A41F30" w:rsidRDefault="00B40BC1" w:rsidP="00B31443">
      <w:pPr>
        <w:spacing w:line="257" w:lineRule="auto"/>
        <w:jc w:val="both"/>
        <w:rPr>
          <w:rFonts w:ascii="Arial" w:eastAsia="Calibri" w:hAnsi="Arial" w:cs="Arial"/>
          <w:sz w:val="20"/>
          <w:szCs w:val="20"/>
        </w:rPr>
      </w:pPr>
      <w:r w:rsidRPr="00A41F30">
        <w:rPr>
          <w:rFonts w:ascii="Arial" w:eastAsia="Calibri" w:hAnsi="Arial" w:cs="Arial"/>
          <w:sz w:val="20"/>
          <w:szCs w:val="20"/>
        </w:rPr>
        <w:t>Les jeunes ingénieurs diplômés ont même été plus nombreux à s'insérer dans des petites et moyennes entreprises (46 %) que dans des entreprises de taille intermédiaire (28 %) ou des grandes entreprises (26 %) en 2021, selon la CGE (Conférence des grandes écoles).</w:t>
      </w:r>
    </w:p>
    <w:p w14:paraId="72E4A52A" w14:textId="77777777" w:rsidR="00B40BC1" w:rsidRPr="00A41F30" w:rsidRDefault="00B40BC1" w:rsidP="00B31443">
      <w:pPr>
        <w:spacing w:line="257" w:lineRule="auto"/>
        <w:jc w:val="both"/>
        <w:rPr>
          <w:rFonts w:ascii="Arial" w:eastAsia="Calibri" w:hAnsi="Arial" w:cs="Arial"/>
          <w:sz w:val="20"/>
          <w:szCs w:val="20"/>
        </w:rPr>
      </w:pPr>
    </w:p>
    <w:p w14:paraId="6B267D5F" w14:textId="1338E48B" w:rsidR="00B40BC1" w:rsidRPr="00A41F30" w:rsidRDefault="00B40BC1" w:rsidP="00B40BC1">
      <w:pPr>
        <w:pStyle w:val="Paragraphedeliste"/>
        <w:numPr>
          <w:ilvl w:val="0"/>
          <w:numId w:val="3"/>
        </w:numPr>
        <w:rPr>
          <w:rFonts w:ascii="Arial" w:eastAsia="Calibri" w:hAnsi="Arial" w:cs="Arial"/>
          <w:b/>
          <w:bCs/>
          <w:color w:val="000000" w:themeColor="text1"/>
          <w:sz w:val="20"/>
          <w:szCs w:val="20"/>
        </w:rPr>
      </w:pPr>
      <w:r w:rsidRPr="00A41F30">
        <w:rPr>
          <w:rFonts w:ascii="Arial" w:eastAsia="Calibri" w:hAnsi="Arial" w:cs="Arial"/>
          <w:b/>
          <w:bCs/>
          <w:color w:val="000000" w:themeColor="text1"/>
          <w:sz w:val="20"/>
          <w:szCs w:val="20"/>
        </w:rPr>
        <w:t>Est-il indispensable de bien savoir parler anglais dans ce métier ?</w:t>
      </w:r>
    </w:p>
    <w:p w14:paraId="5C5FAB5A" w14:textId="6D36C3A0" w:rsidR="00B40BC1" w:rsidRPr="00A41F30" w:rsidRDefault="00B40BC1" w:rsidP="00B40BC1">
      <w:pPr>
        <w:rPr>
          <w:rFonts w:ascii="Arial" w:eastAsia="Calibri" w:hAnsi="Arial" w:cs="Arial"/>
          <w:sz w:val="20"/>
          <w:szCs w:val="20"/>
        </w:rPr>
      </w:pPr>
      <w:r w:rsidRPr="00A41F30">
        <w:rPr>
          <w:rFonts w:ascii="Arial" w:eastAsia="Calibri" w:hAnsi="Arial" w:cs="Arial"/>
          <w:b/>
          <w:bCs/>
          <w:color w:val="000000" w:themeColor="text1"/>
          <w:sz w:val="20"/>
          <w:szCs w:val="20"/>
        </w:rPr>
        <w:t>Bonne réponse :</w:t>
      </w:r>
      <w:r w:rsidRPr="00A41F30">
        <w:rPr>
          <w:rFonts w:ascii="Arial" w:eastAsia="Calibri" w:hAnsi="Arial" w:cs="Arial"/>
          <w:b/>
          <w:bCs/>
          <w:sz w:val="20"/>
          <w:szCs w:val="20"/>
        </w:rPr>
        <w:t xml:space="preserve"> O</w:t>
      </w:r>
      <w:r w:rsidR="00B31443" w:rsidRPr="00A41F30">
        <w:rPr>
          <w:rFonts w:ascii="Arial" w:eastAsia="Calibri" w:hAnsi="Arial" w:cs="Arial"/>
          <w:b/>
          <w:bCs/>
          <w:sz w:val="20"/>
          <w:szCs w:val="20"/>
        </w:rPr>
        <w:t>ui</w:t>
      </w:r>
      <w:r w:rsidRPr="00A41F30">
        <w:rPr>
          <w:rFonts w:ascii="Arial" w:eastAsia="Calibri" w:hAnsi="Arial" w:cs="Arial"/>
          <w:b/>
          <w:bCs/>
          <w:sz w:val="20"/>
          <w:szCs w:val="20"/>
        </w:rPr>
        <w:t>.</w:t>
      </w:r>
      <w:r w:rsidRPr="00A41F30">
        <w:rPr>
          <w:rFonts w:ascii="Arial" w:eastAsia="Calibri" w:hAnsi="Arial" w:cs="Arial"/>
          <w:sz w:val="20"/>
          <w:szCs w:val="20"/>
        </w:rPr>
        <w:t xml:space="preserve"> </w:t>
      </w:r>
    </w:p>
    <w:p w14:paraId="5D3D94B4" w14:textId="77777777" w:rsidR="00B40BC1" w:rsidRPr="00A41F30" w:rsidRDefault="00B40BC1" w:rsidP="00B31443">
      <w:pPr>
        <w:jc w:val="both"/>
        <w:rPr>
          <w:rFonts w:ascii="Arial" w:eastAsia="Calibri" w:hAnsi="Arial" w:cs="Arial"/>
          <w:sz w:val="20"/>
          <w:szCs w:val="20"/>
        </w:rPr>
      </w:pPr>
      <w:r w:rsidRPr="00A41F30">
        <w:rPr>
          <w:rFonts w:ascii="Arial" w:eastAsia="Calibri" w:hAnsi="Arial" w:cs="Arial"/>
          <w:sz w:val="20"/>
          <w:szCs w:val="20"/>
        </w:rPr>
        <w:t>À l’heure de la mondialisation, il est capital pour les ingénieurs de maîtriser l’anglais. Des cours en anglais, des programmes d'études ou des stages à l’étranger sont proposés par les écoles d'ingénieurs pour une bonne maîtrise de la langue en fin de cursus. Les étudiants doivent également valider une certification d'anglais pour obtenir leur diplôme.</w:t>
      </w:r>
    </w:p>
    <w:p w14:paraId="1E7EA4A5" w14:textId="08A45CF3" w:rsidR="00B40BC1" w:rsidRPr="00A41F30" w:rsidRDefault="00B40BC1" w:rsidP="00B31443">
      <w:pPr>
        <w:jc w:val="both"/>
        <w:rPr>
          <w:rFonts w:ascii="Arial" w:eastAsia="Calibri" w:hAnsi="Arial" w:cs="Arial"/>
          <w:sz w:val="20"/>
          <w:szCs w:val="20"/>
        </w:rPr>
      </w:pPr>
      <w:r w:rsidRPr="00A41F30">
        <w:rPr>
          <w:rFonts w:ascii="Arial" w:eastAsia="Calibri" w:hAnsi="Arial" w:cs="Arial"/>
          <w:sz w:val="20"/>
          <w:szCs w:val="20"/>
        </w:rPr>
        <w:t>Par ailleurs, comme l’anglais ne suffit pas toujours pour se distinguer sur le marché du travail, la majorité des écoles proposent une deuxième langue, voire la rendent obligatoire.</w:t>
      </w:r>
    </w:p>
    <w:p w14:paraId="248E8F73" w14:textId="77777777" w:rsidR="00B40BC1" w:rsidRPr="00A41F30" w:rsidRDefault="00B40BC1" w:rsidP="00B40BC1">
      <w:pPr>
        <w:rPr>
          <w:rFonts w:ascii="Arial" w:eastAsia="Calibri" w:hAnsi="Arial" w:cs="Arial"/>
          <w:sz w:val="20"/>
          <w:szCs w:val="20"/>
        </w:rPr>
      </w:pPr>
    </w:p>
    <w:p w14:paraId="76CE5AD3" w14:textId="657F514D" w:rsidR="00894063" w:rsidRPr="00A41F30" w:rsidRDefault="00B40BC1" w:rsidP="00894063">
      <w:pPr>
        <w:pStyle w:val="Paragraphedeliste"/>
        <w:numPr>
          <w:ilvl w:val="0"/>
          <w:numId w:val="3"/>
        </w:numPr>
        <w:rPr>
          <w:rFonts w:ascii="Arial" w:eastAsia="Calibri" w:hAnsi="Arial" w:cs="Arial"/>
          <w:color w:val="000000" w:themeColor="text1"/>
          <w:sz w:val="20"/>
          <w:szCs w:val="20"/>
        </w:rPr>
      </w:pPr>
      <w:r w:rsidRPr="00A41F30">
        <w:rPr>
          <w:rFonts w:ascii="Arial" w:eastAsia="Calibri" w:hAnsi="Arial" w:cs="Arial"/>
          <w:b/>
          <w:bCs/>
          <w:color w:val="000000" w:themeColor="text1"/>
          <w:sz w:val="20"/>
          <w:szCs w:val="20"/>
        </w:rPr>
        <w:t>Quel est environ le salaire moyen brut mensuel (hors primes) en début de carrière ?</w:t>
      </w:r>
    </w:p>
    <w:p w14:paraId="4E9811EE" w14:textId="244A6CD4" w:rsidR="00B31443" w:rsidRPr="00A41F30" w:rsidRDefault="00B40BC1" w:rsidP="00B31443">
      <w:pPr>
        <w:jc w:val="both"/>
        <w:rPr>
          <w:rFonts w:ascii="Arial" w:eastAsia="Calibri" w:hAnsi="Arial" w:cs="Arial"/>
          <w:b/>
          <w:bCs/>
          <w:sz w:val="20"/>
          <w:szCs w:val="20"/>
        </w:rPr>
      </w:pPr>
      <w:r w:rsidRPr="00A41F30">
        <w:rPr>
          <w:rFonts w:ascii="Arial" w:eastAsia="Calibri" w:hAnsi="Arial" w:cs="Arial"/>
          <w:b/>
          <w:bCs/>
          <w:color w:val="000000" w:themeColor="text1"/>
          <w:sz w:val="20"/>
          <w:szCs w:val="20"/>
        </w:rPr>
        <w:t>Bonne réponse : 2</w:t>
      </w:r>
      <w:r w:rsidR="00B31443" w:rsidRPr="00A41F30">
        <w:rPr>
          <w:rFonts w:ascii="Arial" w:eastAsia="Calibri" w:hAnsi="Arial" w:cs="Arial"/>
          <w:b/>
          <w:bCs/>
          <w:color w:val="000000" w:themeColor="text1"/>
          <w:sz w:val="20"/>
          <w:szCs w:val="20"/>
        </w:rPr>
        <w:t xml:space="preserve"> </w:t>
      </w:r>
      <w:r w:rsidRPr="00A41F30">
        <w:rPr>
          <w:rFonts w:ascii="Arial" w:eastAsia="Calibri" w:hAnsi="Arial" w:cs="Arial"/>
          <w:b/>
          <w:bCs/>
          <w:color w:val="000000" w:themeColor="text1"/>
          <w:sz w:val="20"/>
          <w:szCs w:val="20"/>
        </w:rPr>
        <w:t xml:space="preserve">900 €. </w:t>
      </w:r>
    </w:p>
    <w:p w14:paraId="23DD19EB" w14:textId="0DF8BCEA" w:rsidR="00B40BC1" w:rsidRPr="00A41F30" w:rsidRDefault="00B40BC1" w:rsidP="00B31443">
      <w:pPr>
        <w:jc w:val="both"/>
        <w:rPr>
          <w:rFonts w:ascii="Arial" w:eastAsia="Calibri" w:hAnsi="Arial" w:cs="Arial"/>
          <w:sz w:val="20"/>
          <w:szCs w:val="20"/>
        </w:rPr>
      </w:pPr>
      <w:r w:rsidRPr="00A41F30">
        <w:rPr>
          <w:rFonts w:ascii="Arial" w:eastAsia="Calibri" w:hAnsi="Arial" w:cs="Arial"/>
          <w:sz w:val="20"/>
          <w:szCs w:val="20"/>
        </w:rPr>
        <w:t>Le salaire moyen annuel (hors primes) d’un ingénieur diplômé travaillant en France en 2021 est de 35 200 € brut environ, selon la CGE (Conférence des grandes écoles). Soit environ 2</w:t>
      </w:r>
      <w:r w:rsidR="00B31443" w:rsidRPr="00A41F30">
        <w:rPr>
          <w:rFonts w:ascii="Arial" w:eastAsia="Calibri" w:hAnsi="Arial" w:cs="Arial"/>
          <w:sz w:val="20"/>
          <w:szCs w:val="20"/>
        </w:rPr>
        <w:t> </w:t>
      </w:r>
      <w:r w:rsidRPr="00A41F30">
        <w:rPr>
          <w:rFonts w:ascii="Arial" w:eastAsia="Calibri" w:hAnsi="Arial" w:cs="Arial"/>
          <w:sz w:val="20"/>
          <w:szCs w:val="20"/>
        </w:rPr>
        <w:t>900 € par mois. Ce salaire varie selon le secteur d'activité, la taille des entreprises et la région dans laquelle on exerce.</w:t>
      </w:r>
    </w:p>
    <w:p w14:paraId="1D4D03C4" w14:textId="77777777" w:rsidR="00894063" w:rsidRPr="00A41F30" w:rsidRDefault="00894063" w:rsidP="00894063">
      <w:pPr>
        <w:rPr>
          <w:rFonts w:ascii="Arial" w:eastAsia="Calibri" w:hAnsi="Arial" w:cs="Arial"/>
          <w:color w:val="000000" w:themeColor="text1"/>
          <w:sz w:val="20"/>
          <w:szCs w:val="20"/>
        </w:rPr>
      </w:pPr>
    </w:p>
    <w:p w14:paraId="030515A6" w14:textId="363F2CAF" w:rsidR="00B40BC1" w:rsidRPr="00A41F30" w:rsidRDefault="00B40BC1" w:rsidP="00B40BC1">
      <w:pPr>
        <w:pStyle w:val="Paragraphedeliste"/>
        <w:numPr>
          <w:ilvl w:val="0"/>
          <w:numId w:val="3"/>
        </w:numPr>
        <w:rPr>
          <w:rFonts w:ascii="Arial" w:eastAsia="Calibri" w:hAnsi="Arial" w:cs="Arial"/>
          <w:b/>
          <w:bCs/>
          <w:color w:val="000000" w:themeColor="text1"/>
          <w:sz w:val="20"/>
          <w:szCs w:val="20"/>
        </w:rPr>
      </w:pPr>
      <w:r w:rsidRPr="00A41F30">
        <w:rPr>
          <w:rFonts w:ascii="Arial" w:eastAsia="Calibri" w:hAnsi="Arial" w:cs="Arial"/>
          <w:b/>
          <w:bCs/>
          <w:color w:val="000000" w:themeColor="text1"/>
          <w:sz w:val="20"/>
          <w:szCs w:val="20"/>
        </w:rPr>
        <w:t>Quelle est la part des ingénieurs en CDI ?</w:t>
      </w:r>
    </w:p>
    <w:p w14:paraId="263918A8" w14:textId="77777777" w:rsidR="00B40BC1" w:rsidRPr="00A41F30" w:rsidRDefault="00B40BC1" w:rsidP="00B40BC1">
      <w:pPr>
        <w:spacing w:line="257" w:lineRule="auto"/>
        <w:rPr>
          <w:rFonts w:ascii="Arial" w:eastAsia="Calibri" w:hAnsi="Arial" w:cs="Arial"/>
          <w:b/>
          <w:bCs/>
          <w:color w:val="000000" w:themeColor="text1"/>
          <w:sz w:val="20"/>
          <w:szCs w:val="20"/>
        </w:rPr>
      </w:pPr>
      <w:r w:rsidRPr="00A41F30">
        <w:rPr>
          <w:rFonts w:ascii="Arial" w:eastAsia="Calibri" w:hAnsi="Arial" w:cs="Arial"/>
          <w:b/>
          <w:bCs/>
          <w:color w:val="000000" w:themeColor="text1"/>
          <w:sz w:val="20"/>
          <w:szCs w:val="20"/>
        </w:rPr>
        <w:t xml:space="preserve">Bonne réponse : </w:t>
      </w:r>
      <w:r w:rsidRPr="00A41F30">
        <w:rPr>
          <w:rFonts w:ascii="Arial" w:eastAsia="Calibri" w:hAnsi="Arial" w:cs="Arial"/>
          <w:b/>
          <w:bCs/>
          <w:sz w:val="20"/>
          <w:szCs w:val="20"/>
        </w:rPr>
        <w:t xml:space="preserve">95 %. </w:t>
      </w:r>
    </w:p>
    <w:p w14:paraId="7773B37A" w14:textId="77777777" w:rsidR="00B40BC1" w:rsidRPr="00A41F30" w:rsidRDefault="00B40BC1" w:rsidP="00B31443">
      <w:pPr>
        <w:spacing w:line="257" w:lineRule="auto"/>
        <w:jc w:val="both"/>
        <w:rPr>
          <w:rFonts w:ascii="Arial" w:eastAsia="Calibri" w:hAnsi="Arial" w:cs="Arial"/>
          <w:sz w:val="20"/>
          <w:szCs w:val="20"/>
        </w:rPr>
      </w:pPr>
      <w:r w:rsidRPr="00A41F30">
        <w:rPr>
          <w:rFonts w:ascii="Arial" w:eastAsia="Calibri" w:hAnsi="Arial" w:cs="Arial"/>
          <w:sz w:val="20"/>
          <w:szCs w:val="20"/>
        </w:rPr>
        <w:t>La quasi-totalité des ingénieurs sont en CDI (contrat de travail à durée indéterminée) ou fonctionnaires.</w:t>
      </w:r>
    </w:p>
    <w:p w14:paraId="2CB95658" w14:textId="556119BB" w:rsidR="00B40BC1" w:rsidRPr="00A41F30" w:rsidRDefault="00B40BC1" w:rsidP="00B31443">
      <w:pPr>
        <w:spacing w:line="257" w:lineRule="auto"/>
        <w:jc w:val="both"/>
        <w:rPr>
          <w:rFonts w:ascii="Arial" w:eastAsia="Calibri" w:hAnsi="Arial" w:cs="Arial"/>
          <w:sz w:val="20"/>
          <w:szCs w:val="20"/>
        </w:rPr>
      </w:pPr>
      <w:r w:rsidRPr="00A41F30">
        <w:rPr>
          <w:rFonts w:ascii="Arial" w:eastAsia="Calibri" w:hAnsi="Arial" w:cs="Arial"/>
          <w:sz w:val="20"/>
          <w:szCs w:val="20"/>
        </w:rPr>
        <w:t>Chez les jeunes ingénieurs diplômés en emploi en France en 2021, 78 % étaient en CDI un an après l’obtention du diplôme, selon la CGE (Conférence des grandes écoles).</w:t>
      </w:r>
    </w:p>
    <w:p w14:paraId="0924EDBC" w14:textId="77777777" w:rsidR="00B40BC1" w:rsidRPr="00A41F30" w:rsidRDefault="00B40BC1" w:rsidP="00B40BC1">
      <w:pPr>
        <w:spacing w:line="257" w:lineRule="auto"/>
        <w:rPr>
          <w:rFonts w:ascii="Arial" w:eastAsia="Calibri" w:hAnsi="Arial" w:cs="Arial"/>
          <w:sz w:val="20"/>
          <w:szCs w:val="20"/>
        </w:rPr>
      </w:pPr>
    </w:p>
    <w:p w14:paraId="4C6E089D" w14:textId="74BD5BFE" w:rsidR="00B40BC1" w:rsidRPr="00A41F30" w:rsidRDefault="00B40BC1" w:rsidP="00B40BC1">
      <w:pPr>
        <w:pStyle w:val="Paragraphedeliste"/>
        <w:numPr>
          <w:ilvl w:val="0"/>
          <w:numId w:val="3"/>
        </w:numPr>
        <w:rPr>
          <w:rFonts w:ascii="Arial" w:eastAsia="Calibri" w:hAnsi="Arial" w:cs="Arial"/>
          <w:b/>
          <w:bCs/>
          <w:color w:val="000000" w:themeColor="text1"/>
          <w:sz w:val="20"/>
          <w:szCs w:val="20"/>
        </w:rPr>
      </w:pPr>
      <w:r w:rsidRPr="00A41F30">
        <w:rPr>
          <w:rFonts w:ascii="Arial" w:eastAsia="Calibri" w:hAnsi="Arial" w:cs="Arial"/>
          <w:b/>
          <w:bCs/>
          <w:color w:val="000000" w:themeColor="text1"/>
          <w:sz w:val="20"/>
          <w:szCs w:val="20"/>
        </w:rPr>
        <w:t>Quel est le taux de chômage parmi les ingénieurs ?</w:t>
      </w:r>
    </w:p>
    <w:p w14:paraId="69114EE0" w14:textId="77777777" w:rsidR="00B40BC1" w:rsidRPr="00A41F30" w:rsidRDefault="00B40BC1" w:rsidP="00B40BC1">
      <w:pPr>
        <w:spacing w:line="257" w:lineRule="auto"/>
        <w:rPr>
          <w:rFonts w:ascii="Arial" w:eastAsia="Calibri" w:hAnsi="Arial" w:cs="Arial"/>
          <w:i/>
          <w:iCs/>
          <w:sz w:val="20"/>
          <w:szCs w:val="20"/>
        </w:rPr>
      </w:pPr>
      <w:r w:rsidRPr="00A41F30">
        <w:rPr>
          <w:rFonts w:ascii="Arial" w:eastAsia="Calibri" w:hAnsi="Arial" w:cs="Arial"/>
          <w:b/>
          <w:bCs/>
          <w:color w:val="000000" w:themeColor="text1"/>
          <w:sz w:val="20"/>
          <w:szCs w:val="20"/>
        </w:rPr>
        <w:t>Bonne réponse :</w:t>
      </w:r>
      <w:r w:rsidRPr="00A41F30">
        <w:rPr>
          <w:rFonts w:ascii="Arial" w:eastAsia="Calibri" w:hAnsi="Arial" w:cs="Arial"/>
          <w:b/>
          <w:bCs/>
          <w:sz w:val="20"/>
          <w:szCs w:val="20"/>
        </w:rPr>
        <w:t xml:space="preserve"> 4,7 %.</w:t>
      </w:r>
      <w:r w:rsidRPr="00A41F30">
        <w:rPr>
          <w:rFonts w:ascii="Arial" w:eastAsia="Calibri" w:hAnsi="Arial" w:cs="Arial"/>
          <w:sz w:val="20"/>
          <w:szCs w:val="20"/>
        </w:rPr>
        <w:t xml:space="preserve"> </w:t>
      </w:r>
    </w:p>
    <w:p w14:paraId="580BCF73" w14:textId="1F7F1450" w:rsidR="00B40BC1" w:rsidRPr="00A41F30" w:rsidRDefault="00B40BC1" w:rsidP="00B31443">
      <w:pPr>
        <w:spacing w:line="257" w:lineRule="auto"/>
        <w:jc w:val="both"/>
        <w:rPr>
          <w:rFonts w:ascii="Arial" w:eastAsia="Calibri" w:hAnsi="Arial" w:cs="Arial"/>
          <w:sz w:val="20"/>
          <w:szCs w:val="20"/>
        </w:rPr>
      </w:pPr>
      <w:r w:rsidRPr="00A41F30">
        <w:rPr>
          <w:rFonts w:ascii="Arial" w:eastAsia="Calibri" w:hAnsi="Arial" w:cs="Arial"/>
          <w:sz w:val="20"/>
          <w:szCs w:val="20"/>
        </w:rPr>
        <w:t>Malgré la crise, le taux de chômage des ingénieurs a été contenu : il était de 4,7 % en 2021 selon IESF (Ingénieurs et scientifiques de France), soit un taux près de deux fois inférieur à celui de l’ensemble de la population active française.</w:t>
      </w:r>
    </w:p>
    <w:p w14:paraId="693B1069" w14:textId="77777777" w:rsidR="00B40BC1" w:rsidRPr="00A41F30" w:rsidRDefault="00B40BC1" w:rsidP="00B31443">
      <w:pPr>
        <w:spacing w:line="257" w:lineRule="auto"/>
        <w:jc w:val="both"/>
        <w:rPr>
          <w:rFonts w:ascii="Arial" w:eastAsia="Calibri" w:hAnsi="Arial" w:cs="Arial"/>
          <w:i/>
          <w:iCs/>
          <w:sz w:val="20"/>
          <w:szCs w:val="20"/>
        </w:rPr>
      </w:pPr>
    </w:p>
    <w:p w14:paraId="58225414" w14:textId="77777777" w:rsidR="00B40BC1" w:rsidRPr="00A41F30" w:rsidRDefault="00B40BC1" w:rsidP="00B40BC1">
      <w:pPr>
        <w:pStyle w:val="Paragraphedeliste"/>
        <w:numPr>
          <w:ilvl w:val="1"/>
          <w:numId w:val="2"/>
        </w:numPr>
        <w:spacing w:line="240" w:lineRule="auto"/>
        <w:ind w:left="357" w:hanging="357"/>
        <w:rPr>
          <w:rFonts w:ascii="Arial" w:eastAsiaTheme="minorEastAsia" w:hAnsi="Arial" w:cs="Arial"/>
          <w:b/>
          <w:bCs/>
          <w:color w:val="000000" w:themeColor="text1"/>
          <w:sz w:val="20"/>
          <w:szCs w:val="20"/>
        </w:rPr>
      </w:pPr>
      <w:r w:rsidRPr="00A41F30">
        <w:rPr>
          <w:rFonts w:ascii="Arial" w:eastAsia="Calibri" w:hAnsi="Arial" w:cs="Arial"/>
          <w:b/>
          <w:bCs/>
          <w:color w:val="000000" w:themeColor="text1"/>
          <w:sz w:val="20"/>
          <w:szCs w:val="20"/>
        </w:rPr>
        <w:t>Les ingénieurs travaillent surtout en Île-de-France.</w:t>
      </w:r>
      <w:r w:rsidRPr="00A41F30">
        <w:rPr>
          <w:rFonts w:ascii="Arial" w:eastAsia="Calibri" w:hAnsi="Arial" w:cs="Arial"/>
          <w:color w:val="000000" w:themeColor="text1"/>
          <w:sz w:val="20"/>
          <w:szCs w:val="20"/>
        </w:rPr>
        <w:t> </w:t>
      </w:r>
    </w:p>
    <w:p w14:paraId="38007349" w14:textId="77777777" w:rsidR="00B40BC1" w:rsidRPr="00A41F30" w:rsidRDefault="00B40BC1" w:rsidP="00B40BC1">
      <w:pPr>
        <w:spacing w:line="257" w:lineRule="auto"/>
        <w:rPr>
          <w:rFonts w:ascii="Arial" w:eastAsia="Calibri" w:hAnsi="Arial" w:cs="Arial"/>
          <w:sz w:val="20"/>
          <w:szCs w:val="20"/>
        </w:rPr>
      </w:pPr>
      <w:r w:rsidRPr="00A41F30">
        <w:rPr>
          <w:rFonts w:ascii="Arial" w:eastAsia="Calibri" w:hAnsi="Arial" w:cs="Arial"/>
          <w:b/>
          <w:bCs/>
          <w:color w:val="000000" w:themeColor="text1"/>
          <w:sz w:val="20"/>
          <w:szCs w:val="20"/>
        </w:rPr>
        <w:t>Bonne réponse :</w:t>
      </w:r>
      <w:r w:rsidRPr="00A41F30">
        <w:rPr>
          <w:rFonts w:ascii="Arial" w:eastAsia="Calibri" w:hAnsi="Arial" w:cs="Arial"/>
          <w:b/>
          <w:bCs/>
          <w:sz w:val="20"/>
          <w:szCs w:val="20"/>
        </w:rPr>
        <w:t xml:space="preserve"> Faux.</w:t>
      </w:r>
      <w:r w:rsidRPr="00A41F30">
        <w:rPr>
          <w:rFonts w:ascii="Arial" w:eastAsia="Calibri" w:hAnsi="Arial" w:cs="Arial"/>
          <w:sz w:val="20"/>
          <w:szCs w:val="20"/>
        </w:rPr>
        <w:t xml:space="preserve"> </w:t>
      </w:r>
    </w:p>
    <w:p w14:paraId="04538034" w14:textId="488E4BCE" w:rsidR="00B40BC1" w:rsidRPr="00A41F30" w:rsidRDefault="00B40BC1" w:rsidP="00B31443">
      <w:pPr>
        <w:spacing w:line="257" w:lineRule="auto"/>
        <w:jc w:val="both"/>
        <w:rPr>
          <w:rFonts w:ascii="Arial" w:eastAsia="Calibri" w:hAnsi="Arial" w:cs="Arial"/>
          <w:sz w:val="20"/>
          <w:szCs w:val="20"/>
        </w:rPr>
      </w:pPr>
      <w:r w:rsidRPr="00A41F30">
        <w:rPr>
          <w:rFonts w:ascii="Arial" w:eastAsia="Calibri" w:hAnsi="Arial" w:cs="Arial"/>
          <w:sz w:val="20"/>
          <w:szCs w:val="20"/>
        </w:rPr>
        <w:t>Même si l’on trouve un tiers des ingénieurs en Île-de-France, 51 % d'entre eux exercent en province et 15 % à l’étranger, selon IESF (Ingénieurs et scientifiques de France).</w:t>
      </w:r>
    </w:p>
    <w:p w14:paraId="15FEFB0D" w14:textId="71F1D3B2" w:rsidR="00B40BC1" w:rsidRPr="00A41F30" w:rsidRDefault="00B40BC1" w:rsidP="00B31443">
      <w:pPr>
        <w:spacing w:line="257" w:lineRule="auto"/>
        <w:jc w:val="both"/>
        <w:rPr>
          <w:rFonts w:ascii="Arial" w:eastAsia="Calibri" w:hAnsi="Arial" w:cs="Arial"/>
          <w:sz w:val="22"/>
          <w:szCs w:val="22"/>
        </w:rPr>
      </w:pPr>
    </w:p>
    <w:p w14:paraId="655359C9" w14:textId="49A85341" w:rsidR="00B40BC1" w:rsidRPr="00A41F30" w:rsidRDefault="00B40BC1" w:rsidP="00B31443">
      <w:pPr>
        <w:spacing w:line="257" w:lineRule="auto"/>
        <w:jc w:val="both"/>
        <w:rPr>
          <w:rFonts w:ascii="Arial" w:eastAsia="Calibri" w:hAnsi="Arial" w:cs="Arial"/>
          <w:sz w:val="22"/>
          <w:szCs w:val="22"/>
        </w:rPr>
      </w:pPr>
    </w:p>
    <w:p w14:paraId="598EB948" w14:textId="5366E2BC" w:rsidR="00B40BC1" w:rsidRPr="00A41F30" w:rsidRDefault="00B40BC1" w:rsidP="00B40BC1">
      <w:pPr>
        <w:spacing w:line="257" w:lineRule="auto"/>
        <w:rPr>
          <w:rFonts w:ascii="Arial" w:eastAsia="Calibri" w:hAnsi="Arial" w:cs="Arial"/>
          <w:sz w:val="22"/>
          <w:szCs w:val="22"/>
        </w:rPr>
      </w:pPr>
    </w:p>
    <w:p w14:paraId="2D152F7F" w14:textId="20CBF5E1" w:rsidR="00B40BC1" w:rsidRPr="00A41F30" w:rsidRDefault="00B40BC1" w:rsidP="00B40BC1">
      <w:pPr>
        <w:spacing w:line="257" w:lineRule="auto"/>
        <w:rPr>
          <w:rFonts w:ascii="Arial" w:eastAsia="Calibri" w:hAnsi="Arial" w:cs="Arial"/>
          <w:sz w:val="22"/>
          <w:szCs w:val="22"/>
        </w:rPr>
      </w:pPr>
    </w:p>
    <w:p w14:paraId="4BA46AF1" w14:textId="7DA76DD9" w:rsidR="00B40BC1" w:rsidRPr="00A41F30" w:rsidRDefault="00B40BC1" w:rsidP="00B40BC1">
      <w:pPr>
        <w:spacing w:line="257" w:lineRule="auto"/>
        <w:rPr>
          <w:rFonts w:ascii="Arial" w:eastAsia="Calibri" w:hAnsi="Arial" w:cs="Arial"/>
          <w:sz w:val="22"/>
          <w:szCs w:val="22"/>
        </w:rPr>
      </w:pPr>
    </w:p>
    <w:p w14:paraId="14A7B94F" w14:textId="017CD2E3" w:rsidR="00B40BC1" w:rsidRPr="00A41F30" w:rsidRDefault="00B40BC1" w:rsidP="00B40BC1">
      <w:pPr>
        <w:spacing w:line="257" w:lineRule="auto"/>
        <w:rPr>
          <w:rFonts w:ascii="Arial" w:eastAsia="Calibri" w:hAnsi="Arial" w:cs="Arial"/>
          <w:sz w:val="22"/>
          <w:szCs w:val="22"/>
        </w:rPr>
      </w:pPr>
    </w:p>
    <w:p w14:paraId="6475904E" w14:textId="2BE3DF8F" w:rsidR="00A41F30" w:rsidRPr="00A41F30" w:rsidRDefault="00A41F30">
      <w:pPr>
        <w:rPr>
          <w:rFonts w:ascii="Arial" w:eastAsia="Calibri" w:hAnsi="Arial" w:cs="Arial"/>
          <w:i/>
          <w:iCs/>
          <w:sz w:val="22"/>
          <w:szCs w:val="22"/>
        </w:rPr>
      </w:pPr>
      <w:r w:rsidRPr="00A41F30">
        <w:rPr>
          <w:rFonts w:ascii="Arial" w:eastAsia="Calibri" w:hAnsi="Arial" w:cs="Arial"/>
          <w:i/>
          <w:iCs/>
          <w:sz w:val="22"/>
          <w:szCs w:val="22"/>
        </w:rPr>
        <w:br w:type="page"/>
      </w:r>
    </w:p>
    <w:p w14:paraId="126A05B6" w14:textId="19F173B3" w:rsidR="00B40BC1" w:rsidRPr="00A41F30" w:rsidRDefault="00B40BC1" w:rsidP="00B40BC1">
      <w:pPr>
        <w:jc w:val="center"/>
        <w:rPr>
          <w:rFonts w:ascii="Arial" w:eastAsia="Calibri" w:hAnsi="Arial" w:cs="Arial"/>
          <w:b/>
          <w:bCs/>
          <w:color w:val="000000" w:themeColor="text1"/>
          <w:sz w:val="20"/>
          <w:szCs w:val="20"/>
        </w:rPr>
      </w:pPr>
      <w:r w:rsidRPr="00A41F30">
        <w:rPr>
          <w:rFonts w:ascii="Arial" w:eastAsia="Calibri" w:hAnsi="Arial" w:cs="Arial"/>
          <w:b/>
          <w:bCs/>
          <w:color w:val="000000" w:themeColor="text1"/>
          <w:sz w:val="20"/>
          <w:szCs w:val="20"/>
        </w:rPr>
        <w:lastRenderedPageBreak/>
        <w:t>2</w:t>
      </w:r>
      <w:r w:rsidRPr="00A41F30">
        <w:rPr>
          <w:rFonts w:ascii="Arial" w:eastAsia="Calibri" w:hAnsi="Arial" w:cs="Arial"/>
          <w:b/>
          <w:bCs/>
          <w:color w:val="000000" w:themeColor="text1"/>
          <w:sz w:val="20"/>
          <w:szCs w:val="20"/>
          <w:vertAlign w:val="superscript"/>
        </w:rPr>
        <w:t>e</w:t>
      </w:r>
      <w:r w:rsidRPr="00A41F30">
        <w:rPr>
          <w:rFonts w:ascii="Arial" w:eastAsia="Calibri" w:hAnsi="Arial" w:cs="Arial"/>
          <w:b/>
          <w:bCs/>
          <w:color w:val="000000" w:themeColor="text1"/>
          <w:sz w:val="20"/>
          <w:szCs w:val="20"/>
        </w:rPr>
        <w:t xml:space="preserve"> partie « Des métiers, des fonctions » </w:t>
      </w:r>
    </w:p>
    <w:p w14:paraId="5EF04E8D" w14:textId="77777777" w:rsidR="00B40BC1" w:rsidRPr="00A41F30" w:rsidRDefault="00B40BC1" w:rsidP="00B40BC1">
      <w:pPr>
        <w:jc w:val="center"/>
        <w:rPr>
          <w:rFonts w:ascii="Arial" w:eastAsia="Calibri" w:hAnsi="Arial" w:cs="Arial"/>
          <w:b/>
          <w:bCs/>
          <w:color w:val="000000" w:themeColor="text1"/>
          <w:sz w:val="20"/>
          <w:szCs w:val="20"/>
        </w:rPr>
      </w:pPr>
    </w:p>
    <w:p w14:paraId="0869E126" w14:textId="3ABB823E" w:rsidR="00B40BC1" w:rsidRPr="00A41F30" w:rsidRDefault="00B40BC1" w:rsidP="00B40BC1">
      <w:pPr>
        <w:rPr>
          <w:rFonts w:ascii="Arial" w:eastAsia="Calibri" w:hAnsi="Arial" w:cs="Arial"/>
          <w:i/>
          <w:iCs/>
          <w:sz w:val="20"/>
          <w:szCs w:val="20"/>
        </w:rPr>
      </w:pPr>
      <w:r w:rsidRPr="00A41F30">
        <w:rPr>
          <w:rFonts w:ascii="Arial" w:eastAsia="Calibri" w:hAnsi="Arial" w:cs="Arial"/>
          <w:i/>
          <w:iCs/>
          <w:color w:val="000000" w:themeColor="text1"/>
          <w:sz w:val="20"/>
          <w:szCs w:val="20"/>
        </w:rPr>
        <w:t xml:space="preserve">Conseil : </w:t>
      </w:r>
      <w:r w:rsidRPr="00A41F30">
        <w:rPr>
          <w:rFonts w:ascii="Arial" w:eastAsia="Calibri" w:hAnsi="Arial" w:cs="Arial"/>
          <w:i/>
          <w:iCs/>
          <w:sz w:val="20"/>
          <w:szCs w:val="20"/>
        </w:rPr>
        <w:t>Pour enrichir les représentations des élèves, propose</w:t>
      </w:r>
      <w:r w:rsidR="00EE7396" w:rsidRPr="00A41F30">
        <w:rPr>
          <w:rFonts w:ascii="Arial" w:eastAsia="Calibri" w:hAnsi="Arial" w:cs="Arial"/>
          <w:i/>
          <w:iCs/>
          <w:sz w:val="20"/>
          <w:szCs w:val="20"/>
        </w:rPr>
        <w:t>z</w:t>
      </w:r>
      <w:r w:rsidRPr="00A41F30">
        <w:rPr>
          <w:rFonts w:ascii="Arial" w:eastAsia="Calibri" w:hAnsi="Arial" w:cs="Arial"/>
          <w:i/>
          <w:iCs/>
          <w:sz w:val="20"/>
          <w:szCs w:val="20"/>
        </w:rPr>
        <w:t xml:space="preserve"> des témoignages vidéo de femmes et des hommes et illustrant des secteurs et fonctions variés.</w:t>
      </w:r>
    </w:p>
    <w:p w14:paraId="29D26EA1" w14:textId="77777777" w:rsidR="00B40BC1" w:rsidRPr="00A41F30" w:rsidRDefault="00B40BC1" w:rsidP="00B40BC1">
      <w:pPr>
        <w:rPr>
          <w:rFonts w:ascii="Arial" w:eastAsia="Calibri" w:hAnsi="Arial" w:cs="Arial"/>
          <w:color w:val="C00000"/>
          <w:sz w:val="20"/>
          <w:szCs w:val="20"/>
        </w:rPr>
      </w:pPr>
    </w:p>
    <w:p w14:paraId="60EF33F6" w14:textId="08EAE9F6" w:rsidR="00B40BC1" w:rsidRPr="00A41F30" w:rsidRDefault="00B40BC1" w:rsidP="00B40BC1">
      <w:pPr>
        <w:rPr>
          <w:rFonts w:ascii="Arial" w:eastAsia="Calibri" w:hAnsi="Arial" w:cs="Arial"/>
          <w:b/>
          <w:bCs/>
          <w:color w:val="000000" w:themeColor="text1"/>
          <w:sz w:val="20"/>
          <w:szCs w:val="20"/>
        </w:rPr>
      </w:pPr>
      <w:r w:rsidRPr="00A41F30">
        <w:rPr>
          <w:rFonts w:ascii="Arial" w:eastAsia="Calibri" w:hAnsi="Arial" w:cs="Arial"/>
          <w:b/>
          <w:bCs/>
          <w:color w:val="000000" w:themeColor="text1"/>
          <w:sz w:val="20"/>
          <w:szCs w:val="20"/>
        </w:rPr>
        <w:t xml:space="preserve">Exemples de vidéos Onisep à utiliser avec les élèves </w:t>
      </w:r>
    </w:p>
    <w:p w14:paraId="371E432E" w14:textId="77777777" w:rsidR="00B40BC1" w:rsidRPr="00A41F30" w:rsidRDefault="00B40BC1" w:rsidP="00B40BC1">
      <w:pPr>
        <w:rPr>
          <w:rFonts w:ascii="Arial" w:eastAsia="Calibri" w:hAnsi="Arial" w:cs="Arial"/>
          <w:b/>
          <w:color w:val="000000" w:themeColor="text1"/>
        </w:rPr>
      </w:pPr>
    </w:p>
    <w:tbl>
      <w:tblPr>
        <w:tblStyle w:val="Grilledutableau"/>
        <w:tblW w:w="10206" w:type="dxa"/>
        <w:tblInd w:w="-431" w:type="dxa"/>
        <w:tblLayout w:type="fixed"/>
        <w:tblLook w:val="06A0" w:firstRow="1" w:lastRow="0" w:firstColumn="1" w:lastColumn="0" w:noHBand="1" w:noVBand="1"/>
      </w:tblPr>
      <w:tblGrid>
        <w:gridCol w:w="284"/>
        <w:gridCol w:w="3261"/>
        <w:gridCol w:w="850"/>
        <w:gridCol w:w="5811"/>
      </w:tblGrid>
      <w:tr w:rsidR="00B40BC1" w:rsidRPr="00A41F30" w14:paraId="0B213F96" w14:textId="77777777" w:rsidTr="004B62E2">
        <w:tc>
          <w:tcPr>
            <w:tcW w:w="284" w:type="dxa"/>
          </w:tcPr>
          <w:p w14:paraId="53A9574E" w14:textId="77777777" w:rsidR="00B40BC1" w:rsidRPr="00A41F30" w:rsidRDefault="00B40BC1" w:rsidP="004B62E2">
            <w:pPr>
              <w:rPr>
                <w:rFonts w:ascii="Arial" w:eastAsia="Calibri" w:hAnsi="Arial" w:cs="Arial"/>
                <w:sz w:val="20"/>
                <w:szCs w:val="20"/>
              </w:rPr>
            </w:pPr>
          </w:p>
        </w:tc>
        <w:tc>
          <w:tcPr>
            <w:tcW w:w="3261" w:type="dxa"/>
          </w:tcPr>
          <w:p w14:paraId="22873D9B"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Vidéos</w:t>
            </w:r>
          </w:p>
        </w:tc>
        <w:tc>
          <w:tcPr>
            <w:tcW w:w="850" w:type="dxa"/>
          </w:tcPr>
          <w:p w14:paraId="395316DC"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Durée</w:t>
            </w:r>
          </w:p>
        </w:tc>
        <w:tc>
          <w:tcPr>
            <w:tcW w:w="5811" w:type="dxa"/>
          </w:tcPr>
          <w:p w14:paraId="43A0CE90"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Lien</w:t>
            </w:r>
          </w:p>
        </w:tc>
      </w:tr>
      <w:tr w:rsidR="00B40BC1" w:rsidRPr="00A41F30" w14:paraId="125B9FB1" w14:textId="77777777" w:rsidTr="004B62E2">
        <w:tc>
          <w:tcPr>
            <w:tcW w:w="284" w:type="dxa"/>
          </w:tcPr>
          <w:p w14:paraId="159105BB"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F</w:t>
            </w:r>
          </w:p>
        </w:tc>
        <w:tc>
          <w:tcPr>
            <w:tcW w:w="3261" w:type="dxa"/>
          </w:tcPr>
          <w:p w14:paraId="77959F29"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Morgane, cheffe de production automobile</w:t>
            </w:r>
          </w:p>
        </w:tc>
        <w:tc>
          <w:tcPr>
            <w:tcW w:w="850" w:type="dxa"/>
          </w:tcPr>
          <w:p w14:paraId="4207EBFE"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3’44’’</w:t>
            </w:r>
          </w:p>
        </w:tc>
        <w:tc>
          <w:tcPr>
            <w:tcW w:w="5811" w:type="dxa"/>
          </w:tcPr>
          <w:p w14:paraId="44F5521B" w14:textId="75ED1815" w:rsidR="00B40BC1" w:rsidRPr="00A41F30" w:rsidRDefault="00B40BC1" w:rsidP="004B62E2">
            <w:pPr>
              <w:rPr>
                <w:rFonts w:ascii="Arial" w:eastAsia="Calibri" w:hAnsi="Arial" w:cs="Arial"/>
                <w:sz w:val="16"/>
                <w:szCs w:val="16"/>
              </w:rPr>
            </w:pPr>
            <w:hyperlink r:id="rId12">
              <w:r w:rsidR="00D04BD0">
                <w:rPr>
                  <w:rStyle w:val="Lienhypertexte"/>
                  <w:rFonts w:ascii="Arial" w:eastAsia="Calibri" w:hAnsi="Arial" w:cs="Arial"/>
                  <w:sz w:val="16"/>
                  <w:szCs w:val="16"/>
                </w:rPr>
                <w:t>https://videos.onisep.fr/embed/media:slug:cheffe-de-production-automobile</w:t>
              </w:r>
            </w:hyperlink>
          </w:p>
        </w:tc>
      </w:tr>
      <w:tr w:rsidR="00B40BC1" w:rsidRPr="00A41F30" w14:paraId="7CFCAE7B" w14:textId="77777777" w:rsidTr="004B62E2">
        <w:tc>
          <w:tcPr>
            <w:tcW w:w="284" w:type="dxa"/>
          </w:tcPr>
          <w:p w14:paraId="600A0085"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F</w:t>
            </w:r>
          </w:p>
        </w:tc>
        <w:tc>
          <w:tcPr>
            <w:tcW w:w="3261" w:type="dxa"/>
          </w:tcPr>
          <w:p w14:paraId="7AC2E97F"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Marion, ingénieure en biotechnologie</w:t>
            </w:r>
          </w:p>
        </w:tc>
        <w:tc>
          <w:tcPr>
            <w:tcW w:w="850" w:type="dxa"/>
          </w:tcPr>
          <w:p w14:paraId="22849EA8"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1’18’’</w:t>
            </w:r>
          </w:p>
        </w:tc>
        <w:tc>
          <w:tcPr>
            <w:tcW w:w="5811" w:type="dxa"/>
          </w:tcPr>
          <w:p w14:paraId="54C74DB3" w14:textId="3462FA38" w:rsidR="00B40BC1" w:rsidRPr="00A41F30" w:rsidRDefault="00B40BC1" w:rsidP="004B62E2">
            <w:pPr>
              <w:rPr>
                <w:rFonts w:ascii="Arial" w:hAnsi="Arial" w:cs="Arial"/>
                <w:sz w:val="16"/>
                <w:szCs w:val="16"/>
              </w:rPr>
            </w:pPr>
            <w:hyperlink r:id="rId13">
              <w:r w:rsidR="00D04BD0">
                <w:rPr>
                  <w:rStyle w:val="Lienhypertexte"/>
                  <w:rFonts w:ascii="Arial" w:eastAsia="Calibri" w:hAnsi="Arial" w:cs="Arial"/>
                  <w:sz w:val="16"/>
                  <w:szCs w:val="16"/>
                </w:rPr>
                <w:t>https://videos.onisep.fr/embed/media:slug:les-pros-de-la-bio-ingenieure-en-biotechnologie</w:t>
              </w:r>
            </w:hyperlink>
          </w:p>
        </w:tc>
      </w:tr>
      <w:tr w:rsidR="00B40BC1" w:rsidRPr="00A41F30" w14:paraId="4130E9F9" w14:textId="77777777" w:rsidTr="004B62E2">
        <w:tc>
          <w:tcPr>
            <w:tcW w:w="284" w:type="dxa"/>
          </w:tcPr>
          <w:p w14:paraId="04BE9874"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F</w:t>
            </w:r>
          </w:p>
        </w:tc>
        <w:tc>
          <w:tcPr>
            <w:tcW w:w="3261" w:type="dxa"/>
          </w:tcPr>
          <w:p w14:paraId="1EEB3FAF" w14:textId="77777777" w:rsidR="00B40BC1" w:rsidRPr="00A41F30" w:rsidRDefault="00B40BC1" w:rsidP="004B62E2">
            <w:pPr>
              <w:rPr>
                <w:rFonts w:ascii="Arial" w:eastAsia="Calibri" w:hAnsi="Arial" w:cs="Arial"/>
                <w:sz w:val="20"/>
                <w:szCs w:val="20"/>
              </w:rPr>
            </w:pPr>
            <w:proofErr w:type="spellStart"/>
            <w:r w:rsidRPr="00A41F30">
              <w:rPr>
                <w:rFonts w:ascii="Arial" w:eastAsia="Calibri" w:hAnsi="Arial" w:cs="Arial"/>
                <w:sz w:val="20"/>
                <w:szCs w:val="20"/>
              </w:rPr>
              <w:t>Hafeda</w:t>
            </w:r>
            <w:proofErr w:type="spellEnd"/>
            <w:r w:rsidRPr="00A41F30">
              <w:rPr>
                <w:rFonts w:ascii="Arial" w:eastAsia="Calibri" w:hAnsi="Arial" w:cs="Arial"/>
                <w:sz w:val="20"/>
                <w:szCs w:val="20"/>
              </w:rPr>
              <w:t>, ingénieure études et développement en sécurité informatique</w:t>
            </w:r>
          </w:p>
        </w:tc>
        <w:tc>
          <w:tcPr>
            <w:tcW w:w="850" w:type="dxa"/>
          </w:tcPr>
          <w:p w14:paraId="41F6D020"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3’41’’</w:t>
            </w:r>
          </w:p>
        </w:tc>
        <w:tc>
          <w:tcPr>
            <w:tcW w:w="5811" w:type="dxa"/>
          </w:tcPr>
          <w:p w14:paraId="349B3444" w14:textId="7632F736" w:rsidR="00B40BC1" w:rsidRPr="00A41F30" w:rsidRDefault="00B40BC1" w:rsidP="004B62E2">
            <w:pPr>
              <w:rPr>
                <w:rStyle w:val="Lienhypertexte"/>
                <w:rFonts w:ascii="Arial" w:eastAsia="Calibri" w:hAnsi="Arial" w:cs="Arial"/>
                <w:sz w:val="16"/>
                <w:szCs w:val="16"/>
              </w:rPr>
            </w:pPr>
            <w:hyperlink r:id="rId14">
              <w:r w:rsidR="00D04BD0">
                <w:rPr>
                  <w:rStyle w:val="Lienhypertexte"/>
                  <w:rFonts w:ascii="Arial" w:eastAsia="Calibri" w:hAnsi="Arial" w:cs="Arial"/>
                  <w:sz w:val="16"/>
                  <w:szCs w:val="16"/>
                </w:rPr>
                <w:t>https://videos.onisep.fr/embed/media:slug:ingenieure-etudes-et-developpement-en-securite-informatique</w:t>
              </w:r>
            </w:hyperlink>
          </w:p>
        </w:tc>
      </w:tr>
      <w:tr w:rsidR="00B40BC1" w:rsidRPr="00A41F30" w14:paraId="53F2EE65" w14:textId="77777777" w:rsidTr="004B62E2">
        <w:tc>
          <w:tcPr>
            <w:tcW w:w="284" w:type="dxa"/>
          </w:tcPr>
          <w:p w14:paraId="0C8CC40F" w14:textId="77777777" w:rsidR="00B40BC1" w:rsidRPr="00A41F30" w:rsidRDefault="00B40BC1" w:rsidP="004B62E2">
            <w:pPr>
              <w:rPr>
                <w:rStyle w:val="Lienhypertexte"/>
                <w:rFonts w:ascii="Arial" w:eastAsia="Calibri" w:hAnsi="Arial" w:cs="Arial"/>
                <w:color w:val="000000" w:themeColor="text1"/>
                <w:sz w:val="20"/>
                <w:szCs w:val="20"/>
              </w:rPr>
            </w:pPr>
            <w:r w:rsidRPr="00A41F30">
              <w:rPr>
                <w:rStyle w:val="Lienhypertexte"/>
                <w:rFonts w:ascii="Arial" w:eastAsia="Calibri" w:hAnsi="Arial" w:cs="Arial"/>
                <w:color w:val="000000" w:themeColor="text1"/>
                <w:sz w:val="20"/>
                <w:szCs w:val="20"/>
              </w:rPr>
              <w:t>F</w:t>
            </w:r>
          </w:p>
        </w:tc>
        <w:tc>
          <w:tcPr>
            <w:tcW w:w="3261" w:type="dxa"/>
          </w:tcPr>
          <w:p w14:paraId="0F4A3BAF" w14:textId="77777777" w:rsidR="00B40BC1" w:rsidRPr="00A41F30" w:rsidRDefault="00B40BC1" w:rsidP="004B62E2">
            <w:pPr>
              <w:rPr>
                <w:rFonts w:ascii="Arial" w:eastAsia="Calibri" w:hAnsi="Arial" w:cs="Arial"/>
                <w:color w:val="000000" w:themeColor="text1"/>
                <w:sz w:val="20"/>
                <w:szCs w:val="20"/>
              </w:rPr>
            </w:pPr>
            <w:r w:rsidRPr="00A41F30">
              <w:rPr>
                <w:rStyle w:val="Lienhypertexte"/>
                <w:rFonts w:ascii="Arial" w:eastAsia="Calibri" w:hAnsi="Arial" w:cs="Arial"/>
                <w:color w:val="000000" w:themeColor="text1"/>
                <w:sz w:val="20"/>
                <w:szCs w:val="20"/>
              </w:rPr>
              <w:t>Alizée, ingénieure forestière </w:t>
            </w:r>
          </w:p>
        </w:tc>
        <w:tc>
          <w:tcPr>
            <w:tcW w:w="850" w:type="dxa"/>
          </w:tcPr>
          <w:p w14:paraId="2DE05FF3" w14:textId="77777777" w:rsidR="00B40BC1" w:rsidRPr="00A41F30" w:rsidRDefault="00B40BC1" w:rsidP="004B62E2">
            <w:pPr>
              <w:rPr>
                <w:rStyle w:val="Lienhypertexte"/>
                <w:rFonts w:ascii="Arial" w:eastAsia="Calibri" w:hAnsi="Arial" w:cs="Arial"/>
                <w:color w:val="000000" w:themeColor="text1"/>
                <w:sz w:val="20"/>
                <w:szCs w:val="20"/>
              </w:rPr>
            </w:pPr>
            <w:r w:rsidRPr="00A41F30">
              <w:rPr>
                <w:rStyle w:val="Lienhypertexte"/>
                <w:rFonts w:ascii="Arial" w:eastAsia="Calibri" w:hAnsi="Arial" w:cs="Arial"/>
                <w:color w:val="000000" w:themeColor="text1"/>
                <w:sz w:val="20"/>
                <w:szCs w:val="20"/>
              </w:rPr>
              <w:t>3’41’’</w:t>
            </w:r>
          </w:p>
        </w:tc>
        <w:tc>
          <w:tcPr>
            <w:tcW w:w="5811" w:type="dxa"/>
          </w:tcPr>
          <w:p w14:paraId="13CDA9AC" w14:textId="224BB12C" w:rsidR="00B40BC1" w:rsidRPr="00A41F30" w:rsidRDefault="00B40BC1" w:rsidP="004B62E2">
            <w:pPr>
              <w:rPr>
                <w:rFonts w:ascii="Arial" w:eastAsia="Calibri" w:hAnsi="Arial" w:cs="Arial"/>
                <w:sz w:val="16"/>
                <w:szCs w:val="16"/>
              </w:rPr>
            </w:pPr>
            <w:hyperlink r:id="rId15">
              <w:r w:rsidR="00D04BD0">
                <w:rPr>
                  <w:rStyle w:val="Lienhypertexte"/>
                  <w:rFonts w:ascii="Arial" w:eastAsia="Calibri" w:hAnsi="Arial" w:cs="Arial"/>
                  <w:sz w:val="16"/>
                  <w:szCs w:val="16"/>
                </w:rPr>
                <w:t>https://videos.onisep.fr/embed/media:slug:ingenieure-forestiere</w:t>
              </w:r>
            </w:hyperlink>
          </w:p>
        </w:tc>
      </w:tr>
      <w:tr w:rsidR="00B40BC1" w:rsidRPr="00A41F30" w14:paraId="34749D37" w14:textId="77777777" w:rsidTr="004B62E2">
        <w:tc>
          <w:tcPr>
            <w:tcW w:w="284" w:type="dxa"/>
          </w:tcPr>
          <w:p w14:paraId="29B07A66"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H</w:t>
            </w:r>
          </w:p>
        </w:tc>
        <w:tc>
          <w:tcPr>
            <w:tcW w:w="3261" w:type="dxa"/>
          </w:tcPr>
          <w:p w14:paraId="72546F7F"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Alain, ingénieur intégration satellite</w:t>
            </w:r>
          </w:p>
        </w:tc>
        <w:tc>
          <w:tcPr>
            <w:tcW w:w="850" w:type="dxa"/>
          </w:tcPr>
          <w:p w14:paraId="2C46502D"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3’05’’</w:t>
            </w:r>
          </w:p>
        </w:tc>
        <w:tc>
          <w:tcPr>
            <w:tcW w:w="5811" w:type="dxa"/>
          </w:tcPr>
          <w:p w14:paraId="207E9DB3" w14:textId="5EAD2A8B" w:rsidR="00B40BC1" w:rsidRPr="00A41F30" w:rsidRDefault="00B40BC1" w:rsidP="004B62E2">
            <w:pPr>
              <w:rPr>
                <w:rFonts w:ascii="Arial" w:eastAsia="Calibri" w:hAnsi="Arial" w:cs="Arial"/>
                <w:sz w:val="16"/>
                <w:szCs w:val="16"/>
              </w:rPr>
            </w:pPr>
            <w:hyperlink r:id="rId16">
              <w:r w:rsidR="00D04BD0">
                <w:rPr>
                  <w:rStyle w:val="Lienhypertexte"/>
                  <w:rFonts w:ascii="Arial" w:eastAsia="Calibri" w:hAnsi="Arial" w:cs="Arial"/>
                  <w:sz w:val="16"/>
                  <w:szCs w:val="16"/>
                </w:rPr>
                <w:t>https://videos.onisep.fr/embed/media:slug:ingenieur-e-integration-satellite</w:t>
              </w:r>
            </w:hyperlink>
          </w:p>
        </w:tc>
      </w:tr>
      <w:tr w:rsidR="00B40BC1" w:rsidRPr="00A41F30" w14:paraId="12723F2F" w14:textId="77777777" w:rsidTr="004B62E2">
        <w:tc>
          <w:tcPr>
            <w:tcW w:w="284" w:type="dxa"/>
          </w:tcPr>
          <w:p w14:paraId="78C021DE"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H</w:t>
            </w:r>
          </w:p>
        </w:tc>
        <w:tc>
          <w:tcPr>
            <w:tcW w:w="3261" w:type="dxa"/>
          </w:tcPr>
          <w:p w14:paraId="7DE02826"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 xml:space="preserve">Marc, ingénieur </w:t>
            </w:r>
            <w:proofErr w:type="spellStart"/>
            <w:r w:rsidRPr="00A41F30">
              <w:rPr>
                <w:rFonts w:ascii="Arial" w:eastAsia="Calibri" w:hAnsi="Arial" w:cs="Arial"/>
                <w:sz w:val="20"/>
                <w:szCs w:val="20"/>
              </w:rPr>
              <w:t>dévops</w:t>
            </w:r>
            <w:proofErr w:type="spellEnd"/>
          </w:p>
        </w:tc>
        <w:tc>
          <w:tcPr>
            <w:tcW w:w="850" w:type="dxa"/>
          </w:tcPr>
          <w:p w14:paraId="1B71263A"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3’52’’</w:t>
            </w:r>
          </w:p>
        </w:tc>
        <w:tc>
          <w:tcPr>
            <w:tcW w:w="5811" w:type="dxa"/>
          </w:tcPr>
          <w:p w14:paraId="5ED4529D" w14:textId="2812E838" w:rsidR="00B40BC1" w:rsidRPr="00A41F30" w:rsidRDefault="00B40BC1" w:rsidP="004B62E2">
            <w:pPr>
              <w:rPr>
                <w:rFonts w:ascii="Arial" w:eastAsia="Calibri" w:hAnsi="Arial" w:cs="Arial"/>
                <w:sz w:val="16"/>
                <w:szCs w:val="16"/>
              </w:rPr>
            </w:pPr>
            <w:hyperlink r:id="rId17">
              <w:r w:rsidR="00D04BD0">
                <w:rPr>
                  <w:rStyle w:val="Lienhypertexte"/>
                  <w:rFonts w:ascii="Arial" w:eastAsia="Calibri" w:hAnsi="Arial" w:cs="Arial"/>
                  <w:sz w:val="16"/>
                  <w:szCs w:val="16"/>
                </w:rPr>
                <w:t>https://videos.onisep.fr/embed/media:slug:developpeur-devops</w:t>
              </w:r>
            </w:hyperlink>
          </w:p>
        </w:tc>
      </w:tr>
      <w:tr w:rsidR="00B40BC1" w:rsidRPr="00A41F30" w14:paraId="710AFA06" w14:textId="77777777" w:rsidTr="004B62E2">
        <w:tc>
          <w:tcPr>
            <w:tcW w:w="284" w:type="dxa"/>
          </w:tcPr>
          <w:p w14:paraId="43EEA200"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H</w:t>
            </w:r>
          </w:p>
        </w:tc>
        <w:tc>
          <w:tcPr>
            <w:tcW w:w="3261" w:type="dxa"/>
          </w:tcPr>
          <w:p w14:paraId="34C9AF1F"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Benjamin, ingénieur électronicien des systèmes de la sécurité aérienne </w:t>
            </w:r>
          </w:p>
        </w:tc>
        <w:tc>
          <w:tcPr>
            <w:tcW w:w="850" w:type="dxa"/>
          </w:tcPr>
          <w:p w14:paraId="384FF8ED"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3’05’’</w:t>
            </w:r>
          </w:p>
        </w:tc>
        <w:tc>
          <w:tcPr>
            <w:tcW w:w="5811" w:type="dxa"/>
          </w:tcPr>
          <w:p w14:paraId="6F0D6C91" w14:textId="3FDCDC14" w:rsidR="00B40BC1" w:rsidRPr="00A41F30" w:rsidRDefault="00B40BC1" w:rsidP="004B62E2">
            <w:pPr>
              <w:rPr>
                <w:rFonts w:ascii="Arial" w:eastAsia="Calibri" w:hAnsi="Arial" w:cs="Arial"/>
                <w:sz w:val="16"/>
                <w:szCs w:val="16"/>
              </w:rPr>
            </w:pPr>
            <w:hyperlink r:id="rId18">
              <w:r w:rsidR="00D04BD0">
                <w:rPr>
                  <w:rStyle w:val="Lienhypertexte"/>
                  <w:rFonts w:ascii="Arial" w:eastAsia="Calibri" w:hAnsi="Arial" w:cs="Arial"/>
                  <w:sz w:val="16"/>
                  <w:szCs w:val="16"/>
                </w:rPr>
                <w:t>https://videos.onisep.fr/embed/media:slug:ingenieur-e-electronicien-ne-des-systemes-de-la-securite-aerienne</w:t>
              </w:r>
            </w:hyperlink>
          </w:p>
        </w:tc>
      </w:tr>
      <w:tr w:rsidR="00B40BC1" w:rsidRPr="00A41F30" w14:paraId="6A71E0F2" w14:textId="77777777" w:rsidTr="004B62E2">
        <w:tc>
          <w:tcPr>
            <w:tcW w:w="284" w:type="dxa"/>
          </w:tcPr>
          <w:p w14:paraId="4D26A20E"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H</w:t>
            </w:r>
          </w:p>
        </w:tc>
        <w:tc>
          <w:tcPr>
            <w:tcW w:w="3261" w:type="dxa"/>
          </w:tcPr>
          <w:p w14:paraId="5E23BFE3"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Christophe, ingénieur technico-commercial </w:t>
            </w:r>
          </w:p>
        </w:tc>
        <w:tc>
          <w:tcPr>
            <w:tcW w:w="850" w:type="dxa"/>
          </w:tcPr>
          <w:p w14:paraId="1C854846"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2’20’’</w:t>
            </w:r>
          </w:p>
        </w:tc>
        <w:tc>
          <w:tcPr>
            <w:tcW w:w="5811" w:type="dxa"/>
          </w:tcPr>
          <w:p w14:paraId="403272FB" w14:textId="625A1916" w:rsidR="00B40BC1" w:rsidRPr="00A41F30" w:rsidRDefault="00B40BC1" w:rsidP="004B62E2">
            <w:pPr>
              <w:rPr>
                <w:rFonts w:ascii="Arial" w:eastAsia="Calibri" w:hAnsi="Arial" w:cs="Arial"/>
                <w:sz w:val="16"/>
                <w:szCs w:val="16"/>
              </w:rPr>
            </w:pPr>
            <w:hyperlink r:id="rId19">
              <w:r w:rsidR="00D04BD0">
                <w:rPr>
                  <w:rStyle w:val="Lienhypertexte"/>
                  <w:rFonts w:ascii="Arial" w:eastAsia="Calibri" w:hAnsi="Arial" w:cs="Arial"/>
                  <w:sz w:val="16"/>
                  <w:szCs w:val="16"/>
                </w:rPr>
                <w:t>https://videos.onisep.fr/embed/media:slug:ingenieur-technico-commercial</w:t>
              </w:r>
            </w:hyperlink>
          </w:p>
        </w:tc>
      </w:tr>
      <w:tr w:rsidR="00B40BC1" w:rsidRPr="00A41F30" w14:paraId="39B76CA7" w14:textId="77777777" w:rsidTr="004B62E2">
        <w:tc>
          <w:tcPr>
            <w:tcW w:w="284" w:type="dxa"/>
          </w:tcPr>
          <w:p w14:paraId="2DCF94FB" w14:textId="77777777" w:rsidR="00B40BC1" w:rsidRPr="00A41F30" w:rsidRDefault="00B40BC1" w:rsidP="004B62E2">
            <w:pPr>
              <w:rPr>
                <w:rStyle w:val="Lienhypertexte"/>
                <w:rFonts w:ascii="Arial" w:eastAsia="Calibri" w:hAnsi="Arial" w:cs="Arial"/>
                <w:color w:val="000000" w:themeColor="text1"/>
                <w:sz w:val="20"/>
                <w:szCs w:val="20"/>
                <w:u w:val="none"/>
              </w:rPr>
            </w:pPr>
            <w:r w:rsidRPr="00A41F30">
              <w:rPr>
                <w:rStyle w:val="Lienhypertexte"/>
                <w:rFonts w:ascii="Arial" w:eastAsia="Calibri" w:hAnsi="Arial" w:cs="Arial"/>
                <w:color w:val="000000" w:themeColor="text1"/>
                <w:sz w:val="20"/>
                <w:szCs w:val="20"/>
                <w:u w:val="none"/>
              </w:rPr>
              <w:t>H</w:t>
            </w:r>
          </w:p>
        </w:tc>
        <w:tc>
          <w:tcPr>
            <w:tcW w:w="3261" w:type="dxa"/>
          </w:tcPr>
          <w:p w14:paraId="0F933EB3" w14:textId="77777777" w:rsidR="00B40BC1" w:rsidRPr="00A41F30" w:rsidRDefault="00B40BC1" w:rsidP="004B62E2">
            <w:pPr>
              <w:rPr>
                <w:rFonts w:ascii="Arial" w:eastAsia="Calibri" w:hAnsi="Arial" w:cs="Arial"/>
                <w:color w:val="000000" w:themeColor="text1"/>
                <w:sz w:val="20"/>
                <w:szCs w:val="20"/>
              </w:rPr>
            </w:pPr>
            <w:r w:rsidRPr="00A41F30">
              <w:rPr>
                <w:rStyle w:val="Lienhypertexte"/>
                <w:rFonts w:ascii="Arial" w:eastAsia="Calibri" w:hAnsi="Arial" w:cs="Arial"/>
                <w:color w:val="000000" w:themeColor="text1"/>
                <w:sz w:val="20"/>
                <w:szCs w:val="20"/>
                <w:u w:val="none"/>
              </w:rPr>
              <w:t>Guillaume, consultant</w:t>
            </w:r>
            <w:r w:rsidRPr="00A41F30">
              <w:rPr>
                <w:rStyle w:val="Lienhypertexte"/>
                <w:rFonts w:ascii="Arial" w:eastAsia="Calibri" w:hAnsi="Arial" w:cs="Arial"/>
                <w:color w:val="000000" w:themeColor="text1"/>
                <w:sz w:val="20"/>
                <w:szCs w:val="20"/>
              </w:rPr>
              <w:t xml:space="preserve"> fonctionnel</w:t>
            </w:r>
          </w:p>
        </w:tc>
        <w:tc>
          <w:tcPr>
            <w:tcW w:w="850" w:type="dxa"/>
          </w:tcPr>
          <w:p w14:paraId="1ED90084" w14:textId="77777777" w:rsidR="00B40BC1" w:rsidRPr="00A41F30" w:rsidRDefault="00B40BC1" w:rsidP="004B62E2">
            <w:pPr>
              <w:rPr>
                <w:rFonts w:ascii="Arial" w:eastAsia="Calibri" w:hAnsi="Arial" w:cs="Arial"/>
                <w:color w:val="000000" w:themeColor="text1"/>
                <w:sz w:val="20"/>
                <w:szCs w:val="20"/>
              </w:rPr>
            </w:pPr>
            <w:r w:rsidRPr="00A41F30">
              <w:rPr>
                <w:rStyle w:val="Lienhypertexte"/>
                <w:rFonts w:ascii="Arial" w:eastAsia="Calibri" w:hAnsi="Arial" w:cs="Arial"/>
                <w:color w:val="000000" w:themeColor="text1"/>
                <w:sz w:val="20"/>
                <w:szCs w:val="20"/>
                <w:u w:val="none"/>
              </w:rPr>
              <w:t>3’27’’</w:t>
            </w:r>
          </w:p>
        </w:tc>
        <w:tc>
          <w:tcPr>
            <w:tcW w:w="5811" w:type="dxa"/>
          </w:tcPr>
          <w:p w14:paraId="05F5973B" w14:textId="702AAA86" w:rsidR="00B40BC1" w:rsidRPr="00A41F30" w:rsidRDefault="00B40BC1" w:rsidP="004B62E2">
            <w:pPr>
              <w:rPr>
                <w:rFonts w:ascii="Arial" w:eastAsia="Calibri" w:hAnsi="Arial" w:cs="Arial"/>
                <w:sz w:val="16"/>
                <w:szCs w:val="16"/>
              </w:rPr>
            </w:pPr>
            <w:hyperlink r:id="rId20">
              <w:r w:rsidR="00D04BD0">
                <w:rPr>
                  <w:rStyle w:val="Lienhypertexte"/>
                  <w:rFonts w:ascii="Arial" w:eastAsia="Calibri" w:hAnsi="Arial" w:cs="Arial"/>
                  <w:sz w:val="16"/>
                  <w:szCs w:val="16"/>
                </w:rPr>
                <w:t>https://videos.onisep.fr/embed/media:slug:consultant-fonctionnel</w:t>
              </w:r>
            </w:hyperlink>
          </w:p>
        </w:tc>
      </w:tr>
      <w:tr w:rsidR="00B40BC1" w:rsidRPr="00A41F30" w14:paraId="5C4DEF4A" w14:textId="77777777" w:rsidTr="004B62E2">
        <w:tc>
          <w:tcPr>
            <w:tcW w:w="284" w:type="dxa"/>
          </w:tcPr>
          <w:p w14:paraId="4CD021AD"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H</w:t>
            </w:r>
          </w:p>
        </w:tc>
        <w:tc>
          <w:tcPr>
            <w:tcW w:w="3261" w:type="dxa"/>
          </w:tcPr>
          <w:p w14:paraId="67A8CFF9"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Cédric, ingénieur textile</w:t>
            </w:r>
          </w:p>
        </w:tc>
        <w:tc>
          <w:tcPr>
            <w:tcW w:w="850" w:type="dxa"/>
          </w:tcPr>
          <w:p w14:paraId="523F7366"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3’01’’</w:t>
            </w:r>
          </w:p>
        </w:tc>
        <w:tc>
          <w:tcPr>
            <w:tcW w:w="5811" w:type="dxa"/>
          </w:tcPr>
          <w:p w14:paraId="673AF821" w14:textId="6888C912" w:rsidR="00B40BC1" w:rsidRPr="00A41F30" w:rsidRDefault="00B40BC1" w:rsidP="004B62E2">
            <w:pPr>
              <w:rPr>
                <w:rFonts w:ascii="Arial" w:eastAsia="Calibri" w:hAnsi="Arial" w:cs="Arial"/>
                <w:sz w:val="16"/>
                <w:szCs w:val="16"/>
              </w:rPr>
            </w:pPr>
            <w:hyperlink r:id="rId21">
              <w:r w:rsidR="00D04BD0">
                <w:rPr>
                  <w:rStyle w:val="Lienhypertexte"/>
                  <w:rFonts w:ascii="Arial" w:eastAsia="Calibri" w:hAnsi="Arial" w:cs="Arial"/>
                  <w:sz w:val="16"/>
                  <w:szCs w:val="16"/>
                </w:rPr>
                <w:t>https://videos.onisep.fr/embed/media:slug:ingenieur-textile</w:t>
              </w:r>
            </w:hyperlink>
          </w:p>
        </w:tc>
      </w:tr>
      <w:tr w:rsidR="00B40BC1" w:rsidRPr="00A41F30" w14:paraId="77FD8CF4" w14:textId="77777777" w:rsidTr="004B62E2">
        <w:tc>
          <w:tcPr>
            <w:tcW w:w="284" w:type="dxa"/>
          </w:tcPr>
          <w:p w14:paraId="34E1D9E7"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F</w:t>
            </w:r>
          </w:p>
        </w:tc>
        <w:tc>
          <w:tcPr>
            <w:tcW w:w="3261" w:type="dxa"/>
          </w:tcPr>
          <w:p w14:paraId="57713B99" w14:textId="77777777" w:rsidR="00B40BC1" w:rsidRPr="00A41F30" w:rsidRDefault="00B40BC1" w:rsidP="004B62E2">
            <w:pPr>
              <w:rPr>
                <w:rFonts w:ascii="Arial" w:eastAsia="Calibri" w:hAnsi="Arial" w:cs="Arial"/>
                <w:sz w:val="20"/>
                <w:szCs w:val="20"/>
              </w:rPr>
            </w:pPr>
            <w:proofErr w:type="spellStart"/>
            <w:r w:rsidRPr="00A41F30">
              <w:rPr>
                <w:rFonts w:ascii="Arial" w:eastAsia="Calibri" w:hAnsi="Arial" w:cs="Arial"/>
                <w:sz w:val="20"/>
                <w:szCs w:val="20"/>
              </w:rPr>
              <w:t>Phuong</w:t>
            </w:r>
            <w:proofErr w:type="spellEnd"/>
            <w:r w:rsidRPr="00A41F30">
              <w:rPr>
                <w:rFonts w:ascii="Arial" w:eastAsia="Calibri" w:hAnsi="Arial" w:cs="Arial"/>
                <w:sz w:val="20"/>
                <w:szCs w:val="20"/>
              </w:rPr>
              <w:t>, ingénieur études et logiciels</w:t>
            </w:r>
          </w:p>
        </w:tc>
        <w:tc>
          <w:tcPr>
            <w:tcW w:w="850" w:type="dxa"/>
          </w:tcPr>
          <w:p w14:paraId="2E083DC4"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3’16’’</w:t>
            </w:r>
          </w:p>
        </w:tc>
        <w:tc>
          <w:tcPr>
            <w:tcW w:w="5811" w:type="dxa"/>
          </w:tcPr>
          <w:p w14:paraId="0D36523C" w14:textId="1ED5C141" w:rsidR="00B40BC1" w:rsidRPr="00A41F30" w:rsidRDefault="00B40BC1" w:rsidP="004B62E2">
            <w:pPr>
              <w:rPr>
                <w:rFonts w:ascii="Arial" w:hAnsi="Arial" w:cs="Arial"/>
                <w:sz w:val="16"/>
                <w:szCs w:val="16"/>
              </w:rPr>
            </w:pPr>
            <w:hyperlink r:id="rId22" w:history="1">
              <w:r w:rsidR="00D04BD0">
                <w:rPr>
                  <w:rStyle w:val="Lienhypertexte"/>
                  <w:rFonts w:ascii="Arial" w:eastAsia="Calibri" w:hAnsi="Arial" w:cs="Arial"/>
                  <w:sz w:val="16"/>
                  <w:szCs w:val="16"/>
                </w:rPr>
                <w:t>https://videos.onisep.fr/embed/media:slug:ingenieur-etudes-et-logiciels</w:t>
              </w:r>
            </w:hyperlink>
          </w:p>
        </w:tc>
      </w:tr>
      <w:tr w:rsidR="00B40BC1" w:rsidRPr="00A41F30" w14:paraId="6E00CB22" w14:textId="77777777" w:rsidTr="004B62E2">
        <w:tc>
          <w:tcPr>
            <w:tcW w:w="284" w:type="dxa"/>
          </w:tcPr>
          <w:p w14:paraId="55155F94"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F</w:t>
            </w:r>
          </w:p>
        </w:tc>
        <w:tc>
          <w:tcPr>
            <w:tcW w:w="3261" w:type="dxa"/>
          </w:tcPr>
          <w:p w14:paraId="3000A32F"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J</w:t>
            </w:r>
            <w:r w:rsidRPr="00A41F30">
              <w:rPr>
                <w:rFonts w:ascii="Arial" w:hAnsi="Arial" w:cs="Arial"/>
                <w:sz w:val="20"/>
                <w:szCs w:val="20"/>
              </w:rPr>
              <w:t>ulie, Ingénieure infrastructures</w:t>
            </w:r>
          </w:p>
        </w:tc>
        <w:tc>
          <w:tcPr>
            <w:tcW w:w="850" w:type="dxa"/>
          </w:tcPr>
          <w:p w14:paraId="23810390" w14:textId="77777777" w:rsidR="00B40BC1" w:rsidRPr="00A41F30" w:rsidRDefault="00B40BC1" w:rsidP="004B62E2">
            <w:pPr>
              <w:rPr>
                <w:rFonts w:ascii="Arial" w:eastAsia="Calibri" w:hAnsi="Arial" w:cs="Arial"/>
                <w:sz w:val="20"/>
                <w:szCs w:val="20"/>
              </w:rPr>
            </w:pPr>
            <w:r w:rsidRPr="00A41F30">
              <w:rPr>
                <w:rFonts w:ascii="Arial" w:eastAsia="Calibri" w:hAnsi="Arial" w:cs="Arial"/>
                <w:sz w:val="20"/>
                <w:szCs w:val="20"/>
              </w:rPr>
              <w:t>3’11’’</w:t>
            </w:r>
          </w:p>
        </w:tc>
        <w:tc>
          <w:tcPr>
            <w:tcW w:w="5811" w:type="dxa"/>
          </w:tcPr>
          <w:p w14:paraId="27727BB6" w14:textId="6302F8EF" w:rsidR="00B40BC1" w:rsidRPr="00A41F30" w:rsidRDefault="00B40BC1" w:rsidP="004B62E2">
            <w:pPr>
              <w:rPr>
                <w:rStyle w:val="Lienhypertexte"/>
                <w:rFonts w:ascii="Arial" w:eastAsia="Calibri" w:hAnsi="Arial" w:cs="Arial"/>
                <w:sz w:val="16"/>
                <w:szCs w:val="16"/>
              </w:rPr>
            </w:pPr>
            <w:hyperlink r:id="rId23" w:history="1">
              <w:r w:rsidR="00D04BD0">
                <w:rPr>
                  <w:rStyle w:val="Lienhypertexte"/>
                  <w:rFonts w:ascii="Arial" w:eastAsia="Calibri" w:hAnsi="Arial" w:cs="Arial"/>
                  <w:sz w:val="16"/>
                  <w:szCs w:val="16"/>
                </w:rPr>
                <w:t>https://videos.onisep.fr/embed/media:slug:ingenieur-infrastructures</w:t>
              </w:r>
            </w:hyperlink>
            <w:r w:rsidRPr="00A41F30">
              <w:rPr>
                <w:rFonts w:ascii="Arial" w:eastAsia="Calibri" w:hAnsi="Arial" w:cs="Arial"/>
                <w:sz w:val="16"/>
                <w:szCs w:val="16"/>
              </w:rPr>
              <w:t xml:space="preserve"> </w:t>
            </w:r>
          </w:p>
        </w:tc>
      </w:tr>
      <w:tr w:rsidR="009B57A4" w:rsidRPr="00A41F30" w14:paraId="3A994524" w14:textId="77777777" w:rsidTr="004B62E2">
        <w:tc>
          <w:tcPr>
            <w:tcW w:w="284" w:type="dxa"/>
          </w:tcPr>
          <w:p w14:paraId="0B5A9584" w14:textId="1467F434" w:rsidR="009B57A4" w:rsidRPr="00A41F30" w:rsidRDefault="009B57A4" w:rsidP="004B62E2">
            <w:pPr>
              <w:rPr>
                <w:rFonts w:ascii="Arial" w:eastAsia="Calibri" w:hAnsi="Arial" w:cs="Arial"/>
                <w:sz w:val="20"/>
                <w:szCs w:val="20"/>
              </w:rPr>
            </w:pPr>
            <w:r w:rsidRPr="00A41F30">
              <w:rPr>
                <w:rFonts w:ascii="Arial" w:eastAsia="Calibri" w:hAnsi="Arial" w:cs="Arial"/>
                <w:sz w:val="20"/>
                <w:szCs w:val="20"/>
              </w:rPr>
              <w:t>F</w:t>
            </w:r>
          </w:p>
        </w:tc>
        <w:tc>
          <w:tcPr>
            <w:tcW w:w="3261" w:type="dxa"/>
          </w:tcPr>
          <w:p w14:paraId="2D26AC77" w14:textId="67A08700" w:rsidR="009B57A4" w:rsidRPr="00A41F30" w:rsidRDefault="009B57A4" w:rsidP="004B62E2">
            <w:pPr>
              <w:rPr>
                <w:rFonts w:ascii="Arial" w:eastAsia="Calibri" w:hAnsi="Arial" w:cs="Arial"/>
                <w:sz w:val="20"/>
                <w:szCs w:val="20"/>
              </w:rPr>
            </w:pPr>
            <w:r w:rsidRPr="00A41F30">
              <w:rPr>
                <w:rFonts w:ascii="Arial" w:eastAsia="Calibri" w:hAnsi="Arial" w:cs="Arial"/>
                <w:sz w:val="20"/>
                <w:szCs w:val="20"/>
              </w:rPr>
              <w:t>Marielle, ingénieure-chercheure en intelligence artificielle</w:t>
            </w:r>
          </w:p>
        </w:tc>
        <w:tc>
          <w:tcPr>
            <w:tcW w:w="850" w:type="dxa"/>
          </w:tcPr>
          <w:p w14:paraId="3FB31DF5" w14:textId="71C1FF9E" w:rsidR="009B57A4" w:rsidRPr="00A41F30" w:rsidRDefault="004614BA" w:rsidP="004B62E2">
            <w:pPr>
              <w:rPr>
                <w:rFonts w:ascii="Arial" w:eastAsia="Calibri" w:hAnsi="Arial" w:cs="Arial"/>
                <w:sz w:val="20"/>
                <w:szCs w:val="20"/>
              </w:rPr>
            </w:pPr>
            <w:r w:rsidRPr="00A41F30">
              <w:rPr>
                <w:rFonts w:ascii="Arial" w:eastAsia="Calibri" w:hAnsi="Arial" w:cs="Arial"/>
                <w:sz w:val="20"/>
                <w:szCs w:val="20"/>
              </w:rPr>
              <w:t>2’11’’</w:t>
            </w:r>
          </w:p>
        </w:tc>
        <w:tc>
          <w:tcPr>
            <w:tcW w:w="5811" w:type="dxa"/>
          </w:tcPr>
          <w:p w14:paraId="2E6BD453" w14:textId="22AB6BBB" w:rsidR="009B57A4" w:rsidRPr="00A41F30" w:rsidRDefault="004614BA" w:rsidP="004B62E2">
            <w:pPr>
              <w:rPr>
                <w:rFonts w:ascii="Arial" w:hAnsi="Arial" w:cs="Arial"/>
                <w:sz w:val="16"/>
                <w:szCs w:val="16"/>
              </w:rPr>
            </w:pPr>
            <w:hyperlink r:id="rId24" w:history="1">
              <w:r w:rsidR="00D04BD0">
                <w:rPr>
                  <w:rStyle w:val="Lienhypertexte"/>
                  <w:rFonts w:ascii="Arial" w:hAnsi="Arial" w:cs="Arial"/>
                  <w:sz w:val="16"/>
                  <w:szCs w:val="16"/>
                </w:rPr>
                <w:t>https://videos.onisep.fr/embed/media:slug:ingenieure-chercheure-en-intelligence-artificielle-2</w:t>
              </w:r>
            </w:hyperlink>
          </w:p>
          <w:p w14:paraId="559119D8" w14:textId="521FF0F5" w:rsidR="004614BA" w:rsidRPr="00A41F30" w:rsidRDefault="004614BA" w:rsidP="004B62E2">
            <w:pPr>
              <w:rPr>
                <w:rFonts w:ascii="Arial" w:hAnsi="Arial" w:cs="Arial"/>
                <w:sz w:val="16"/>
                <w:szCs w:val="16"/>
              </w:rPr>
            </w:pPr>
          </w:p>
        </w:tc>
      </w:tr>
      <w:tr w:rsidR="009B57A4" w:rsidRPr="00A41F30" w14:paraId="70EEEC6D" w14:textId="77777777" w:rsidTr="004B62E2">
        <w:tc>
          <w:tcPr>
            <w:tcW w:w="284" w:type="dxa"/>
          </w:tcPr>
          <w:p w14:paraId="79360E56" w14:textId="73102343" w:rsidR="009B57A4" w:rsidRPr="00A41F30" w:rsidRDefault="009B57A4" w:rsidP="004B62E2">
            <w:pPr>
              <w:rPr>
                <w:rFonts w:ascii="Arial" w:eastAsia="Calibri" w:hAnsi="Arial" w:cs="Arial"/>
                <w:sz w:val="20"/>
                <w:szCs w:val="20"/>
              </w:rPr>
            </w:pPr>
            <w:r w:rsidRPr="00A41F30">
              <w:rPr>
                <w:rFonts w:ascii="Arial" w:eastAsia="Calibri" w:hAnsi="Arial" w:cs="Arial"/>
                <w:sz w:val="20"/>
                <w:szCs w:val="20"/>
              </w:rPr>
              <w:t>H</w:t>
            </w:r>
          </w:p>
        </w:tc>
        <w:tc>
          <w:tcPr>
            <w:tcW w:w="3261" w:type="dxa"/>
          </w:tcPr>
          <w:p w14:paraId="29D0F420" w14:textId="77250242" w:rsidR="009B57A4" w:rsidRPr="00A41F30" w:rsidRDefault="009B57A4" w:rsidP="004B62E2">
            <w:pPr>
              <w:rPr>
                <w:rFonts w:ascii="Arial" w:eastAsia="Calibri" w:hAnsi="Arial" w:cs="Arial"/>
                <w:sz w:val="20"/>
                <w:szCs w:val="20"/>
              </w:rPr>
            </w:pPr>
            <w:r w:rsidRPr="00A41F30">
              <w:rPr>
                <w:rFonts w:ascii="Arial" w:eastAsia="Calibri" w:hAnsi="Arial" w:cs="Arial"/>
                <w:sz w:val="20"/>
                <w:szCs w:val="20"/>
              </w:rPr>
              <w:t>Quentin, ingénieur en électronique de puissance</w:t>
            </w:r>
          </w:p>
        </w:tc>
        <w:tc>
          <w:tcPr>
            <w:tcW w:w="850" w:type="dxa"/>
          </w:tcPr>
          <w:p w14:paraId="50324544" w14:textId="463146A4" w:rsidR="009B57A4" w:rsidRPr="00A41F30" w:rsidRDefault="00B607FC" w:rsidP="004B62E2">
            <w:pPr>
              <w:rPr>
                <w:rFonts w:ascii="Arial" w:eastAsia="Calibri" w:hAnsi="Arial" w:cs="Arial"/>
                <w:sz w:val="20"/>
                <w:szCs w:val="20"/>
              </w:rPr>
            </w:pPr>
            <w:r w:rsidRPr="00A41F30">
              <w:rPr>
                <w:rFonts w:ascii="Arial" w:eastAsia="Calibri" w:hAnsi="Arial" w:cs="Arial"/>
                <w:sz w:val="20"/>
                <w:szCs w:val="20"/>
              </w:rPr>
              <w:t>2’10’’</w:t>
            </w:r>
          </w:p>
        </w:tc>
        <w:tc>
          <w:tcPr>
            <w:tcW w:w="5811" w:type="dxa"/>
          </w:tcPr>
          <w:p w14:paraId="33983325" w14:textId="106D6F58" w:rsidR="001F4696" w:rsidRPr="00A41F30" w:rsidRDefault="001F4696" w:rsidP="004B62E2">
            <w:pPr>
              <w:rPr>
                <w:rFonts w:ascii="Arial" w:hAnsi="Arial" w:cs="Arial"/>
                <w:sz w:val="16"/>
                <w:szCs w:val="16"/>
              </w:rPr>
            </w:pPr>
            <w:hyperlink r:id="rId25" w:history="1">
              <w:r w:rsidR="00D04BD0">
                <w:rPr>
                  <w:rStyle w:val="Lienhypertexte"/>
                  <w:rFonts w:ascii="Arial" w:hAnsi="Arial" w:cs="Arial"/>
                  <w:sz w:val="16"/>
                  <w:szCs w:val="16"/>
                </w:rPr>
                <w:t>https://videos.onisep.fr/embed/media:slug:ingenieur-en-electronique-de-puissance</w:t>
              </w:r>
            </w:hyperlink>
          </w:p>
        </w:tc>
      </w:tr>
      <w:tr w:rsidR="009B57A4" w:rsidRPr="00A41F30" w14:paraId="73473300" w14:textId="77777777" w:rsidTr="004B62E2">
        <w:tc>
          <w:tcPr>
            <w:tcW w:w="284" w:type="dxa"/>
          </w:tcPr>
          <w:p w14:paraId="51D3D937" w14:textId="61D491D0" w:rsidR="009B57A4" w:rsidRPr="00A41F30" w:rsidRDefault="009B57A4" w:rsidP="004B62E2">
            <w:pPr>
              <w:rPr>
                <w:rFonts w:ascii="Arial" w:eastAsia="Calibri" w:hAnsi="Arial" w:cs="Arial"/>
                <w:sz w:val="20"/>
                <w:szCs w:val="20"/>
              </w:rPr>
            </w:pPr>
            <w:r w:rsidRPr="00A41F30">
              <w:rPr>
                <w:rFonts w:ascii="Arial" w:eastAsia="Calibri" w:hAnsi="Arial" w:cs="Arial"/>
                <w:sz w:val="20"/>
                <w:szCs w:val="20"/>
              </w:rPr>
              <w:t>F</w:t>
            </w:r>
          </w:p>
        </w:tc>
        <w:tc>
          <w:tcPr>
            <w:tcW w:w="3261" w:type="dxa"/>
          </w:tcPr>
          <w:p w14:paraId="4740EF84" w14:textId="7BDF58CE" w:rsidR="009B57A4" w:rsidRPr="00A41F30" w:rsidRDefault="009B57A4" w:rsidP="004B62E2">
            <w:pPr>
              <w:rPr>
                <w:rFonts w:ascii="Arial" w:eastAsia="Calibri" w:hAnsi="Arial" w:cs="Arial"/>
                <w:sz w:val="20"/>
                <w:szCs w:val="20"/>
              </w:rPr>
            </w:pPr>
            <w:r w:rsidRPr="00A41F30">
              <w:rPr>
                <w:rFonts w:ascii="Arial" w:eastAsia="Calibri" w:hAnsi="Arial" w:cs="Arial"/>
                <w:sz w:val="20"/>
                <w:szCs w:val="20"/>
              </w:rPr>
              <w:t>Elise, ingénieure de recherche en photovoltaïque</w:t>
            </w:r>
          </w:p>
        </w:tc>
        <w:tc>
          <w:tcPr>
            <w:tcW w:w="850" w:type="dxa"/>
          </w:tcPr>
          <w:p w14:paraId="2131814F" w14:textId="24F33405" w:rsidR="009B57A4" w:rsidRPr="00A41F30" w:rsidRDefault="003A7ED1" w:rsidP="004B62E2">
            <w:pPr>
              <w:rPr>
                <w:rFonts w:ascii="Arial" w:eastAsia="Calibri" w:hAnsi="Arial" w:cs="Arial"/>
                <w:sz w:val="20"/>
                <w:szCs w:val="20"/>
              </w:rPr>
            </w:pPr>
            <w:r w:rsidRPr="00A41F30">
              <w:rPr>
                <w:rFonts w:ascii="Arial" w:eastAsia="Calibri" w:hAnsi="Arial" w:cs="Arial"/>
                <w:sz w:val="20"/>
                <w:szCs w:val="20"/>
              </w:rPr>
              <w:t>2’24’’</w:t>
            </w:r>
          </w:p>
        </w:tc>
        <w:tc>
          <w:tcPr>
            <w:tcW w:w="5811" w:type="dxa"/>
          </w:tcPr>
          <w:p w14:paraId="033A6BD3" w14:textId="00617C89" w:rsidR="003A7ED1" w:rsidRPr="00A41F30" w:rsidRDefault="003A7ED1" w:rsidP="004B62E2">
            <w:pPr>
              <w:rPr>
                <w:rFonts w:ascii="Arial" w:hAnsi="Arial" w:cs="Arial"/>
                <w:sz w:val="16"/>
                <w:szCs w:val="16"/>
              </w:rPr>
            </w:pPr>
            <w:hyperlink r:id="rId26" w:history="1">
              <w:r w:rsidR="00B34372">
                <w:rPr>
                  <w:rStyle w:val="Lienhypertexte"/>
                  <w:rFonts w:ascii="Arial" w:hAnsi="Arial" w:cs="Arial"/>
                  <w:sz w:val="16"/>
                  <w:szCs w:val="16"/>
                </w:rPr>
                <w:t>https://videos.onisep.fr/embed/media:slug:ingenieure-de-recherche-en-photovoltaique</w:t>
              </w:r>
            </w:hyperlink>
          </w:p>
        </w:tc>
      </w:tr>
      <w:tr w:rsidR="009B57A4" w:rsidRPr="00A41F30" w14:paraId="0F7B4112" w14:textId="77777777" w:rsidTr="004B62E2">
        <w:tc>
          <w:tcPr>
            <w:tcW w:w="284" w:type="dxa"/>
          </w:tcPr>
          <w:p w14:paraId="2A476378" w14:textId="425ED59D" w:rsidR="009B57A4" w:rsidRPr="00A41F30" w:rsidRDefault="009B57A4" w:rsidP="004B62E2">
            <w:pPr>
              <w:rPr>
                <w:rFonts w:ascii="Arial" w:eastAsia="Calibri" w:hAnsi="Arial" w:cs="Arial"/>
                <w:sz w:val="20"/>
                <w:szCs w:val="20"/>
              </w:rPr>
            </w:pPr>
            <w:r w:rsidRPr="00A41F30">
              <w:rPr>
                <w:rFonts w:ascii="Arial" w:eastAsia="Calibri" w:hAnsi="Arial" w:cs="Arial"/>
                <w:sz w:val="20"/>
                <w:szCs w:val="20"/>
              </w:rPr>
              <w:t>F</w:t>
            </w:r>
          </w:p>
        </w:tc>
        <w:tc>
          <w:tcPr>
            <w:tcW w:w="3261" w:type="dxa"/>
          </w:tcPr>
          <w:p w14:paraId="0FBFAE9D" w14:textId="3A96799D" w:rsidR="009B57A4" w:rsidRPr="00A41F30" w:rsidRDefault="009B57A4" w:rsidP="004B62E2">
            <w:pPr>
              <w:rPr>
                <w:rFonts w:ascii="Arial" w:eastAsia="Calibri" w:hAnsi="Arial" w:cs="Arial"/>
                <w:sz w:val="20"/>
                <w:szCs w:val="20"/>
              </w:rPr>
            </w:pPr>
            <w:r w:rsidRPr="00A41F30">
              <w:rPr>
                <w:rFonts w:ascii="Arial" w:eastAsia="Calibri" w:hAnsi="Arial" w:cs="Arial"/>
                <w:sz w:val="20"/>
                <w:szCs w:val="20"/>
              </w:rPr>
              <w:t>Camille, cheffe d’installation nucléaire</w:t>
            </w:r>
          </w:p>
        </w:tc>
        <w:tc>
          <w:tcPr>
            <w:tcW w:w="850" w:type="dxa"/>
          </w:tcPr>
          <w:p w14:paraId="479A8378" w14:textId="3348CA1E" w:rsidR="009B57A4" w:rsidRPr="00A41F30" w:rsidRDefault="00B607FC" w:rsidP="004B62E2">
            <w:pPr>
              <w:rPr>
                <w:rFonts w:ascii="Arial" w:eastAsia="Calibri" w:hAnsi="Arial" w:cs="Arial"/>
                <w:sz w:val="20"/>
                <w:szCs w:val="20"/>
              </w:rPr>
            </w:pPr>
            <w:r w:rsidRPr="00A41F30">
              <w:rPr>
                <w:rFonts w:ascii="Arial" w:eastAsia="Calibri" w:hAnsi="Arial" w:cs="Arial"/>
                <w:sz w:val="20"/>
                <w:szCs w:val="20"/>
              </w:rPr>
              <w:t>2’06’’</w:t>
            </w:r>
          </w:p>
        </w:tc>
        <w:tc>
          <w:tcPr>
            <w:tcW w:w="5811" w:type="dxa"/>
          </w:tcPr>
          <w:p w14:paraId="395D1F7B" w14:textId="7E01910C" w:rsidR="009B57A4" w:rsidRPr="00A41F30" w:rsidRDefault="00B607FC" w:rsidP="004B62E2">
            <w:pPr>
              <w:rPr>
                <w:rFonts w:ascii="Arial" w:hAnsi="Arial" w:cs="Arial"/>
                <w:sz w:val="16"/>
                <w:szCs w:val="16"/>
              </w:rPr>
            </w:pPr>
            <w:hyperlink r:id="rId27" w:history="1">
              <w:r w:rsidR="00B34372">
                <w:rPr>
                  <w:rStyle w:val="Lienhypertexte"/>
                  <w:rFonts w:ascii="Arial" w:hAnsi="Arial" w:cs="Arial"/>
                  <w:sz w:val="16"/>
                  <w:szCs w:val="16"/>
                </w:rPr>
                <w:t>https://videos.onisep.fr/embed/media:slug:cheffe-dinstallation-2</w:t>
              </w:r>
            </w:hyperlink>
          </w:p>
          <w:p w14:paraId="0DB2628C" w14:textId="19AA67CF" w:rsidR="00B607FC" w:rsidRPr="00A41F30" w:rsidRDefault="00B607FC" w:rsidP="004B62E2">
            <w:pPr>
              <w:rPr>
                <w:rFonts w:ascii="Arial" w:hAnsi="Arial" w:cs="Arial"/>
                <w:sz w:val="16"/>
                <w:szCs w:val="16"/>
              </w:rPr>
            </w:pPr>
          </w:p>
        </w:tc>
      </w:tr>
    </w:tbl>
    <w:p w14:paraId="2F7DC546" w14:textId="77777777" w:rsidR="00B40BC1" w:rsidRPr="00A41F30" w:rsidRDefault="00B40BC1" w:rsidP="00B40BC1">
      <w:pPr>
        <w:rPr>
          <w:rFonts w:ascii="Arial" w:eastAsia="Calibri" w:hAnsi="Arial" w:cs="Arial"/>
          <w:b/>
          <w:bCs/>
        </w:rPr>
      </w:pPr>
    </w:p>
    <w:p w14:paraId="23B8399E" w14:textId="1C4C205F" w:rsidR="00B40BC1" w:rsidRPr="00A41F30" w:rsidRDefault="00B40BC1" w:rsidP="00B40BC1">
      <w:pPr>
        <w:rPr>
          <w:rFonts w:ascii="Arial" w:eastAsia="Calibri" w:hAnsi="Arial" w:cs="Arial"/>
          <w:b/>
          <w:bCs/>
        </w:rPr>
      </w:pPr>
      <w:r w:rsidRPr="00A41F30">
        <w:rPr>
          <w:rFonts w:ascii="Arial" w:eastAsia="Calibri" w:hAnsi="Arial" w:cs="Arial"/>
          <w:b/>
          <w:bCs/>
        </w:rPr>
        <w:br w:type="page"/>
      </w:r>
    </w:p>
    <w:p w14:paraId="059E93EB" w14:textId="5BCEB30F" w:rsidR="00B40BC1" w:rsidRPr="00A41F30" w:rsidRDefault="00B40BC1" w:rsidP="00B40BC1">
      <w:pPr>
        <w:rPr>
          <w:rFonts w:ascii="Arial" w:eastAsia="Calibri" w:hAnsi="Arial" w:cs="Arial"/>
          <w:b/>
          <w:bCs/>
          <w:sz w:val="20"/>
          <w:szCs w:val="20"/>
        </w:rPr>
      </w:pPr>
      <w:r w:rsidRPr="00A41F30">
        <w:rPr>
          <w:rFonts w:ascii="Arial" w:eastAsia="Calibri" w:hAnsi="Arial" w:cs="Arial"/>
          <w:b/>
          <w:bCs/>
          <w:sz w:val="20"/>
          <w:szCs w:val="20"/>
        </w:rPr>
        <w:lastRenderedPageBreak/>
        <w:t>Tableau corrigé</w:t>
      </w:r>
    </w:p>
    <w:p w14:paraId="7B6AEC01" w14:textId="77777777" w:rsidR="00B40BC1" w:rsidRPr="00A41F30" w:rsidRDefault="00B40BC1" w:rsidP="00B40BC1">
      <w:pPr>
        <w:rPr>
          <w:rFonts w:ascii="Arial" w:eastAsia="Calibri" w:hAnsi="Arial" w:cs="Arial"/>
          <w:b/>
          <w:bCs/>
          <w:sz w:val="20"/>
          <w:szCs w:val="20"/>
        </w:rPr>
      </w:pPr>
    </w:p>
    <w:p w14:paraId="2F9D59CA" w14:textId="4FECCCE9" w:rsidR="00B40BC1" w:rsidRPr="00A41F30" w:rsidRDefault="00B40BC1" w:rsidP="00B40BC1">
      <w:pPr>
        <w:rPr>
          <w:rFonts w:ascii="Arial" w:eastAsia="Calibri" w:hAnsi="Arial" w:cs="Arial"/>
          <w:sz w:val="20"/>
          <w:szCs w:val="20"/>
        </w:rPr>
      </w:pPr>
      <w:r w:rsidRPr="00A41F30">
        <w:rPr>
          <w:rFonts w:ascii="Arial" w:eastAsia="Calibri" w:hAnsi="Arial" w:cs="Arial"/>
          <w:sz w:val="20"/>
          <w:szCs w:val="20"/>
        </w:rPr>
        <w:t>Remarque : le travail d’identification des fonctions est une tâche un peu complexe qui vise surtout à susciter un questionnement chez les élèves.</w:t>
      </w:r>
    </w:p>
    <w:p w14:paraId="4A7DEBDF" w14:textId="77777777" w:rsidR="00B40BC1" w:rsidRPr="00A41F30" w:rsidRDefault="00B40BC1" w:rsidP="00B40BC1">
      <w:pPr>
        <w:rPr>
          <w:rFonts w:ascii="Arial" w:eastAsia="Calibri" w:hAnsi="Arial" w:cs="Arial"/>
          <w:sz w:val="20"/>
          <w:szCs w:val="20"/>
        </w:rPr>
      </w:pPr>
    </w:p>
    <w:tbl>
      <w:tblPr>
        <w:tblStyle w:val="Grilledutableau"/>
        <w:tblW w:w="8789" w:type="dxa"/>
        <w:tblLook w:val="04A0" w:firstRow="1" w:lastRow="0" w:firstColumn="1" w:lastColumn="0" w:noHBand="0" w:noVBand="1"/>
      </w:tblPr>
      <w:tblGrid>
        <w:gridCol w:w="3751"/>
        <w:gridCol w:w="890"/>
        <w:gridCol w:w="1484"/>
        <w:gridCol w:w="890"/>
        <w:gridCol w:w="869"/>
        <w:gridCol w:w="905"/>
      </w:tblGrid>
      <w:tr w:rsidR="005E2AB1" w:rsidRPr="00A41F30" w14:paraId="435611D9" w14:textId="77777777" w:rsidTr="00E87B8C">
        <w:trPr>
          <w:trHeight w:val="3354"/>
        </w:trPr>
        <w:tc>
          <w:tcPr>
            <w:tcW w:w="3964" w:type="dxa"/>
          </w:tcPr>
          <w:p w14:paraId="428A75CC" w14:textId="77777777" w:rsidR="005E2AB1" w:rsidRPr="00A41F30" w:rsidRDefault="005E2AB1" w:rsidP="004B62E2">
            <w:pPr>
              <w:spacing w:line="259" w:lineRule="auto"/>
              <w:jc w:val="center"/>
              <w:rPr>
                <w:rFonts w:ascii="Arial" w:eastAsia="Calibri" w:hAnsi="Arial" w:cs="Arial"/>
                <w:b/>
                <w:bCs/>
                <w:sz w:val="20"/>
                <w:szCs w:val="20"/>
              </w:rPr>
            </w:pPr>
          </w:p>
          <w:p w14:paraId="54D5DDA9" w14:textId="77777777" w:rsidR="005E2AB1" w:rsidRPr="00A41F30" w:rsidRDefault="005E2AB1" w:rsidP="004B62E2">
            <w:pPr>
              <w:spacing w:line="259" w:lineRule="auto"/>
              <w:jc w:val="center"/>
              <w:rPr>
                <w:rFonts w:ascii="Arial" w:hAnsi="Arial" w:cs="Arial"/>
                <w:b/>
                <w:bCs/>
                <w:sz w:val="20"/>
                <w:szCs w:val="20"/>
              </w:rPr>
            </w:pPr>
          </w:p>
          <w:p w14:paraId="2BA59255" w14:textId="77777777" w:rsidR="005E2AB1" w:rsidRPr="00A41F30" w:rsidRDefault="005E2AB1" w:rsidP="004B62E2">
            <w:pPr>
              <w:rPr>
                <w:rFonts w:ascii="Arial" w:eastAsia="Calibri" w:hAnsi="Arial" w:cs="Arial"/>
                <w:sz w:val="20"/>
                <w:szCs w:val="20"/>
              </w:rPr>
            </w:pPr>
          </w:p>
        </w:tc>
        <w:tc>
          <w:tcPr>
            <w:tcW w:w="907" w:type="dxa"/>
            <w:textDirection w:val="btLr"/>
          </w:tcPr>
          <w:p w14:paraId="09EB9CFA" w14:textId="77777777" w:rsidR="005E2AB1" w:rsidRPr="00A41F30" w:rsidRDefault="005E2AB1" w:rsidP="004B62E2">
            <w:pPr>
              <w:spacing w:line="259" w:lineRule="auto"/>
              <w:ind w:left="113" w:right="113"/>
              <w:jc w:val="center"/>
              <w:rPr>
                <w:rFonts w:ascii="Arial" w:eastAsia="Calibri" w:hAnsi="Arial" w:cs="Arial"/>
                <w:b/>
                <w:bCs/>
                <w:sz w:val="20"/>
                <w:szCs w:val="20"/>
              </w:rPr>
            </w:pPr>
            <w:r w:rsidRPr="00A41F30">
              <w:rPr>
                <w:rFonts w:ascii="Arial" w:eastAsia="Calibri" w:hAnsi="Arial" w:cs="Arial"/>
                <w:b/>
                <w:bCs/>
                <w:sz w:val="20"/>
                <w:szCs w:val="20"/>
              </w:rPr>
              <w:t>Concevoir</w:t>
            </w:r>
          </w:p>
          <w:p w14:paraId="2EF1CAFC"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Chercher Inventer Tester Améliorer</w:t>
            </w:r>
          </w:p>
        </w:tc>
        <w:tc>
          <w:tcPr>
            <w:tcW w:w="1559" w:type="dxa"/>
            <w:textDirection w:val="btLr"/>
          </w:tcPr>
          <w:p w14:paraId="6EF27C77" w14:textId="7096CEC4" w:rsidR="005E2AB1" w:rsidRPr="00A41F30" w:rsidRDefault="005E2AB1" w:rsidP="004B62E2">
            <w:pPr>
              <w:spacing w:line="259" w:lineRule="auto"/>
              <w:ind w:left="113" w:right="113"/>
              <w:jc w:val="center"/>
              <w:rPr>
                <w:rFonts w:ascii="Arial" w:eastAsia="Calibri" w:hAnsi="Arial" w:cs="Arial"/>
                <w:b/>
                <w:bCs/>
                <w:sz w:val="20"/>
                <w:szCs w:val="20"/>
              </w:rPr>
            </w:pPr>
            <w:r w:rsidRPr="00A41F30">
              <w:rPr>
                <w:rFonts w:ascii="Arial" w:eastAsia="Calibri" w:hAnsi="Arial" w:cs="Arial"/>
                <w:b/>
                <w:bCs/>
                <w:sz w:val="20"/>
                <w:szCs w:val="20"/>
              </w:rPr>
              <w:t>Produire</w:t>
            </w:r>
            <w:r w:rsidR="006A4FB5" w:rsidRPr="00A41F30">
              <w:rPr>
                <w:rFonts w:ascii="Arial" w:eastAsia="Calibri" w:hAnsi="Arial" w:cs="Arial"/>
                <w:b/>
                <w:bCs/>
                <w:sz w:val="20"/>
                <w:szCs w:val="20"/>
              </w:rPr>
              <w:t xml:space="preserve"> *</w:t>
            </w:r>
          </w:p>
          <w:p w14:paraId="679DCE06" w14:textId="15DEF1C8" w:rsidR="005E2AB1" w:rsidRPr="00A41F30" w:rsidRDefault="005E2AB1" w:rsidP="004B62E2">
            <w:pPr>
              <w:ind w:left="113" w:right="113"/>
              <w:jc w:val="center"/>
              <w:rPr>
                <w:rFonts w:ascii="Arial" w:eastAsia="Calibri" w:hAnsi="Arial" w:cs="Arial"/>
                <w:sz w:val="20"/>
                <w:szCs w:val="20"/>
              </w:rPr>
            </w:pPr>
            <w:r w:rsidRPr="00A41F30">
              <w:rPr>
                <w:rFonts w:ascii="Arial" w:eastAsia="Calibri" w:hAnsi="Arial" w:cs="Arial"/>
                <w:sz w:val="20"/>
                <w:szCs w:val="20"/>
              </w:rPr>
              <w:t xml:space="preserve">Mettre au point les processus de </w:t>
            </w:r>
            <w:r w:rsidR="001D67E4" w:rsidRPr="00A41F30">
              <w:rPr>
                <w:rFonts w:ascii="Arial" w:eastAsia="Calibri" w:hAnsi="Arial" w:cs="Arial"/>
                <w:sz w:val="20"/>
                <w:szCs w:val="20"/>
              </w:rPr>
              <w:t>produ</w:t>
            </w:r>
            <w:r w:rsidR="006C387B" w:rsidRPr="00A41F30">
              <w:rPr>
                <w:rFonts w:ascii="Arial" w:eastAsia="Calibri" w:hAnsi="Arial" w:cs="Arial"/>
                <w:sz w:val="20"/>
                <w:szCs w:val="20"/>
              </w:rPr>
              <w:t>ct</w:t>
            </w:r>
            <w:r w:rsidRPr="00A41F30">
              <w:rPr>
                <w:rFonts w:ascii="Arial" w:eastAsia="Calibri" w:hAnsi="Arial" w:cs="Arial"/>
                <w:sz w:val="20"/>
                <w:szCs w:val="20"/>
              </w:rPr>
              <w:t>ion</w:t>
            </w:r>
            <w:r w:rsidR="00854649" w:rsidRPr="00A41F30">
              <w:rPr>
                <w:rFonts w:ascii="Arial" w:eastAsia="Calibri" w:hAnsi="Arial" w:cs="Arial"/>
                <w:sz w:val="20"/>
                <w:szCs w:val="20"/>
              </w:rPr>
              <w:t>, s</w:t>
            </w:r>
            <w:r w:rsidRPr="00A41F30">
              <w:rPr>
                <w:rFonts w:ascii="Arial" w:eastAsia="Calibri" w:hAnsi="Arial" w:cs="Arial"/>
                <w:sz w:val="20"/>
                <w:szCs w:val="20"/>
              </w:rPr>
              <w:t xml:space="preserve">uivre la fabrication, gérer les flux, veiller au bon fonctionnement </w:t>
            </w:r>
            <w:r w:rsidR="000F3EA7" w:rsidRPr="00A41F30">
              <w:rPr>
                <w:rFonts w:ascii="Arial" w:eastAsia="Calibri" w:hAnsi="Arial" w:cs="Arial"/>
                <w:sz w:val="20"/>
                <w:szCs w:val="20"/>
              </w:rPr>
              <w:t>des</w:t>
            </w:r>
            <w:r w:rsidR="00DA416E" w:rsidRPr="00A41F30">
              <w:rPr>
                <w:rFonts w:ascii="Arial" w:eastAsia="Calibri" w:hAnsi="Arial" w:cs="Arial"/>
                <w:sz w:val="20"/>
                <w:szCs w:val="20"/>
              </w:rPr>
              <w:t xml:space="preserve"> </w:t>
            </w:r>
            <w:r w:rsidRPr="00A41F30">
              <w:rPr>
                <w:rFonts w:ascii="Arial" w:eastAsia="Calibri" w:hAnsi="Arial" w:cs="Arial"/>
                <w:sz w:val="20"/>
                <w:szCs w:val="20"/>
              </w:rPr>
              <w:t xml:space="preserve">installations </w:t>
            </w:r>
            <w:r w:rsidR="00AB5122" w:rsidRPr="00A41F30">
              <w:rPr>
                <w:rFonts w:ascii="Arial" w:eastAsia="Calibri" w:hAnsi="Arial" w:cs="Arial"/>
                <w:sz w:val="20"/>
                <w:szCs w:val="20"/>
              </w:rPr>
              <w:t>ou machines</w:t>
            </w:r>
            <w:r w:rsidRPr="00A41F30">
              <w:rPr>
                <w:rFonts w:ascii="Arial" w:eastAsia="Calibri" w:hAnsi="Arial" w:cs="Arial"/>
                <w:sz w:val="20"/>
                <w:szCs w:val="20"/>
              </w:rPr>
              <w:t>, au respect de la réglement</w:t>
            </w:r>
            <w:r w:rsidR="007176BD" w:rsidRPr="00A41F30">
              <w:rPr>
                <w:rFonts w:ascii="Arial" w:eastAsia="Calibri" w:hAnsi="Arial" w:cs="Arial"/>
                <w:sz w:val="20"/>
                <w:szCs w:val="20"/>
              </w:rPr>
              <w:t>ation</w:t>
            </w:r>
            <w:r w:rsidR="007E50E9" w:rsidRPr="00A41F30">
              <w:rPr>
                <w:rFonts w:ascii="Arial" w:eastAsia="Calibri" w:hAnsi="Arial" w:cs="Arial"/>
                <w:sz w:val="20"/>
                <w:szCs w:val="20"/>
              </w:rPr>
              <w:t xml:space="preserve">, </w:t>
            </w:r>
            <w:r w:rsidR="00A00CCB" w:rsidRPr="00A41F30">
              <w:rPr>
                <w:rFonts w:ascii="Arial" w:eastAsia="Calibri" w:hAnsi="Arial" w:cs="Arial"/>
                <w:sz w:val="20"/>
                <w:szCs w:val="20"/>
              </w:rPr>
              <w:t>à</w:t>
            </w:r>
            <w:r w:rsidR="00307D81" w:rsidRPr="00A41F30">
              <w:rPr>
                <w:rFonts w:ascii="Arial" w:eastAsia="Calibri" w:hAnsi="Arial" w:cs="Arial"/>
                <w:sz w:val="20"/>
                <w:szCs w:val="20"/>
              </w:rPr>
              <w:t xml:space="preserve"> la</w:t>
            </w:r>
            <w:r w:rsidR="002960C0" w:rsidRPr="00A41F30">
              <w:rPr>
                <w:rFonts w:ascii="Arial" w:eastAsia="Calibri" w:hAnsi="Arial" w:cs="Arial"/>
                <w:sz w:val="20"/>
                <w:szCs w:val="20"/>
              </w:rPr>
              <w:t xml:space="preserve"> conformité des produits</w:t>
            </w:r>
          </w:p>
        </w:tc>
        <w:tc>
          <w:tcPr>
            <w:tcW w:w="907" w:type="dxa"/>
            <w:textDirection w:val="btLr"/>
          </w:tcPr>
          <w:p w14:paraId="60A93640" w14:textId="77777777" w:rsidR="005E2AB1" w:rsidRPr="00A41F30" w:rsidRDefault="005E2AB1" w:rsidP="004B62E2">
            <w:pPr>
              <w:spacing w:line="259" w:lineRule="auto"/>
              <w:ind w:left="113" w:right="113"/>
              <w:jc w:val="center"/>
              <w:rPr>
                <w:rFonts w:ascii="Arial" w:eastAsia="Calibri" w:hAnsi="Arial" w:cs="Arial"/>
                <w:b/>
                <w:bCs/>
                <w:sz w:val="20"/>
                <w:szCs w:val="20"/>
              </w:rPr>
            </w:pPr>
            <w:r w:rsidRPr="00A41F30">
              <w:rPr>
                <w:rFonts w:ascii="Arial" w:eastAsia="Calibri" w:hAnsi="Arial" w:cs="Arial"/>
                <w:b/>
                <w:bCs/>
                <w:sz w:val="20"/>
                <w:szCs w:val="20"/>
              </w:rPr>
              <w:t>Conseiller</w:t>
            </w:r>
          </w:p>
          <w:p w14:paraId="56931EBF"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Accompagner</w:t>
            </w:r>
            <w:r w:rsidRPr="00A41F30">
              <w:rPr>
                <w:rFonts w:ascii="Arial" w:eastAsia="Arial" w:hAnsi="Arial" w:cs="Arial"/>
                <w:sz w:val="20"/>
                <w:szCs w:val="20"/>
              </w:rPr>
              <w:t xml:space="preserve"> </w:t>
            </w:r>
            <w:r w:rsidRPr="00A41F30">
              <w:rPr>
                <w:rFonts w:ascii="Arial" w:eastAsia="Calibri" w:hAnsi="Arial" w:cs="Arial"/>
                <w:sz w:val="20"/>
                <w:szCs w:val="20"/>
              </w:rPr>
              <w:t>avec</w:t>
            </w:r>
            <w:r w:rsidRPr="00A41F30">
              <w:rPr>
                <w:rFonts w:ascii="Arial" w:eastAsia="Arial" w:hAnsi="Arial" w:cs="Arial"/>
                <w:sz w:val="20"/>
                <w:szCs w:val="20"/>
              </w:rPr>
              <w:t xml:space="preserve"> </w:t>
            </w:r>
            <w:r w:rsidRPr="00A41F30">
              <w:rPr>
                <w:rFonts w:ascii="Arial" w:eastAsia="Calibri" w:hAnsi="Arial" w:cs="Arial"/>
                <w:sz w:val="20"/>
                <w:szCs w:val="20"/>
              </w:rPr>
              <w:t>son</w:t>
            </w:r>
            <w:r w:rsidRPr="00A41F30">
              <w:rPr>
                <w:rFonts w:ascii="Arial" w:eastAsia="Arial" w:hAnsi="Arial" w:cs="Arial"/>
                <w:sz w:val="20"/>
                <w:szCs w:val="20"/>
              </w:rPr>
              <w:t xml:space="preserve"> </w:t>
            </w:r>
            <w:r w:rsidRPr="00A41F30">
              <w:rPr>
                <w:rFonts w:ascii="Arial" w:eastAsia="Calibri" w:hAnsi="Arial" w:cs="Arial"/>
                <w:sz w:val="20"/>
                <w:szCs w:val="20"/>
              </w:rPr>
              <w:t>expertise</w:t>
            </w:r>
          </w:p>
        </w:tc>
        <w:tc>
          <w:tcPr>
            <w:tcW w:w="907" w:type="dxa"/>
            <w:textDirection w:val="btLr"/>
          </w:tcPr>
          <w:p w14:paraId="650F7BFF" w14:textId="77777777" w:rsidR="005E2AB1" w:rsidRPr="00A41F30" w:rsidRDefault="005E2AB1" w:rsidP="004B62E2">
            <w:pPr>
              <w:spacing w:line="259" w:lineRule="auto"/>
              <w:jc w:val="center"/>
              <w:rPr>
                <w:rFonts w:ascii="Arial" w:eastAsia="Calibri" w:hAnsi="Arial" w:cs="Arial"/>
                <w:b/>
                <w:bCs/>
                <w:sz w:val="20"/>
                <w:szCs w:val="20"/>
              </w:rPr>
            </w:pPr>
            <w:r w:rsidRPr="00A41F30">
              <w:rPr>
                <w:rFonts w:ascii="Arial" w:eastAsia="Calibri" w:hAnsi="Arial" w:cs="Arial"/>
                <w:b/>
                <w:bCs/>
                <w:sz w:val="20"/>
                <w:szCs w:val="20"/>
              </w:rPr>
              <w:t>Vendre, Négocier</w:t>
            </w:r>
          </w:p>
          <w:p w14:paraId="1E14D415"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textDirection w:val="btLr"/>
            <w:vAlign w:val="center"/>
          </w:tcPr>
          <w:p w14:paraId="2018F96E" w14:textId="77777777" w:rsidR="005E2AB1" w:rsidRPr="00A41F30" w:rsidRDefault="005E2AB1" w:rsidP="004B62E2">
            <w:pPr>
              <w:spacing w:line="259" w:lineRule="auto"/>
              <w:ind w:left="113" w:right="113"/>
              <w:jc w:val="center"/>
              <w:rPr>
                <w:rFonts w:ascii="Arial" w:eastAsia="Calibri" w:hAnsi="Arial" w:cs="Arial"/>
                <w:b/>
                <w:bCs/>
                <w:sz w:val="20"/>
                <w:szCs w:val="20"/>
              </w:rPr>
            </w:pPr>
            <w:r w:rsidRPr="00A41F30">
              <w:rPr>
                <w:rFonts w:ascii="Arial" w:eastAsia="Calibri" w:hAnsi="Arial" w:cs="Arial"/>
                <w:b/>
                <w:bCs/>
                <w:sz w:val="20"/>
                <w:szCs w:val="20"/>
              </w:rPr>
              <w:t>Manager</w:t>
            </w:r>
          </w:p>
          <w:p w14:paraId="7925B598" w14:textId="77777777" w:rsidR="005E2AB1" w:rsidRPr="00A41F30" w:rsidRDefault="005E2AB1" w:rsidP="004B62E2">
            <w:pPr>
              <w:spacing w:line="259" w:lineRule="auto"/>
              <w:ind w:left="113" w:right="113"/>
              <w:jc w:val="center"/>
              <w:rPr>
                <w:rFonts w:ascii="Arial" w:eastAsia="Calibri" w:hAnsi="Arial" w:cs="Arial"/>
                <w:sz w:val="20"/>
                <w:szCs w:val="20"/>
              </w:rPr>
            </w:pPr>
            <w:r w:rsidRPr="00A41F30">
              <w:rPr>
                <w:rFonts w:ascii="Arial" w:eastAsia="Calibri" w:hAnsi="Arial" w:cs="Arial"/>
                <w:sz w:val="20"/>
                <w:szCs w:val="20"/>
              </w:rPr>
              <w:t>Organiser le travail, Gérer une équipe,</w:t>
            </w:r>
          </w:p>
          <w:p w14:paraId="36B470BF" w14:textId="77777777" w:rsidR="005E2AB1" w:rsidRPr="00A41F30" w:rsidRDefault="005E2AB1" w:rsidP="004B62E2">
            <w:pPr>
              <w:spacing w:line="259" w:lineRule="auto"/>
              <w:ind w:left="113" w:right="113"/>
              <w:jc w:val="center"/>
              <w:rPr>
                <w:rFonts w:ascii="Arial" w:hAnsi="Arial" w:cs="Arial"/>
                <w:sz w:val="20"/>
                <w:szCs w:val="20"/>
              </w:rPr>
            </w:pPr>
            <w:r w:rsidRPr="00A41F30">
              <w:rPr>
                <w:rFonts w:ascii="Arial" w:eastAsia="Calibri" w:hAnsi="Arial" w:cs="Arial"/>
                <w:sz w:val="20"/>
                <w:szCs w:val="20"/>
              </w:rPr>
              <w:t>Gérer des projets</w:t>
            </w:r>
          </w:p>
        </w:tc>
      </w:tr>
      <w:tr w:rsidR="005E2AB1" w:rsidRPr="00A41F30" w14:paraId="0D0E1B90" w14:textId="77777777" w:rsidTr="00E87B8C">
        <w:trPr>
          <w:trHeight w:val="480"/>
        </w:trPr>
        <w:tc>
          <w:tcPr>
            <w:tcW w:w="3964" w:type="dxa"/>
          </w:tcPr>
          <w:p w14:paraId="57F79017" w14:textId="77777777" w:rsidR="005E2AB1" w:rsidRPr="00A41F30" w:rsidRDefault="005E2AB1" w:rsidP="004B62E2">
            <w:pPr>
              <w:spacing w:line="259" w:lineRule="auto"/>
              <w:rPr>
                <w:rFonts w:ascii="Arial" w:eastAsia="Calibri" w:hAnsi="Arial" w:cs="Arial"/>
                <w:sz w:val="20"/>
                <w:szCs w:val="20"/>
              </w:rPr>
            </w:pPr>
            <w:r w:rsidRPr="00A41F30">
              <w:rPr>
                <w:rFonts w:ascii="Arial" w:eastAsia="Calibri" w:hAnsi="Arial" w:cs="Arial"/>
                <w:sz w:val="20"/>
                <w:szCs w:val="20"/>
              </w:rPr>
              <w:t>Morgane, cheffe de production automobile</w:t>
            </w:r>
          </w:p>
        </w:tc>
        <w:tc>
          <w:tcPr>
            <w:tcW w:w="907" w:type="dxa"/>
            <w:vAlign w:val="center"/>
          </w:tcPr>
          <w:p w14:paraId="4F5FAF86" w14:textId="77777777" w:rsidR="005E2AB1" w:rsidRPr="00A41F30" w:rsidRDefault="005E2AB1" w:rsidP="004B62E2">
            <w:pPr>
              <w:jc w:val="center"/>
              <w:rPr>
                <w:rFonts w:ascii="Arial" w:eastAsia="Calibri" w:hAnsi="Arial" w:cs="Arial"/>
                <w:sz w:val="20"/>
                <w:szCs w:val="20"/>
              </w:rPr>
            </w:pPr>
          </w:p>
        </w:tc>
        <w:tc>
          <w:tcPr>
            <w:tcW w:w="1559" w:type="dxa"/>
            <w:vAlign w:val="center"/>
          </w:tcPr>
          <w:p w14:paraId="647BD1EC"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6293FEB8" w14:textId="77777777" w:rsidR="005E2AB1" w:rsidRPr="00A41F30" w:rsidRDefault="005E2AB1" w:rsidP="004B62E2">
            <w:pPr>
              <w:jc w:val="center"/>
              <w:rPr>
                <w:rFonts w:ascii="Arial" w:eastAsia="Calibri" w:hAnsi="Arial" w:cs="Arial"/>
                <w:sz w:val="20"/>
                <w:szCs w:val="20"/>
              </w:rPr>
            </w:pPr>
          </w:p>
        </w:tc>
        <w:tc>
          <w:tcPr>
            <w:tcW w:w="907" w:type="dxa"/>
            <w:vAlign w:val="center"/>
          </w:tcPr>
          <w:p w14:paraId="629FB53B"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23F870DA"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r>
      <w:tr w:rsidR="005E2AB1" w:rsidRPr="00A41F30" w14:paraId="4464945E" w14:textId="77777777" w:rsidTr="00E87B8C">
        <w:tc>
          <w:tcPr>
            <w:tcW w:w="3964" w:type="dxa"/>
          </w:tcPr>
          <w:p w14:paraId="714417E9" w14:textId="77777777" w:rsidR="005E2AB1" w:rsidRPr="00A41F30" w:rsidRDefault="005E2AB1" w:rsidP="004B62E2">
            <w:pPr>
              <w:spacing w:line="259" w:lineRule="auto"/>
              <w:rPr>
                <w:rFonts w:ascii="Arial" w:eastAsia="Calibri" w:hAnsi="Arial" w:cs="Arial"/>
                <w:sz w:val="20"/>
                <w:szCs w:val="20"/>
              </w:rPr>
            </w:pPr>
            <w:r w:rsidRPr="00A41F30">
              <w:rPr>
                <w:rFonts w:ascii="Arial" w:eastAsia="Calibri" w:hAnsi="Arial" w:cs="Arial"/>
                <w:sz w:val="20"/>
                <w:szCs w:val="20"/>
              </w:rPr>
              <w:t>Marion, Les pro de la bio : ingénieure en biotechnologie</w:t>
            </w:r>
          </w:p>
        </w:tc>
        <w:tc>
          <w:tcPr>
            <w:tcW w:w="907" w:type="dxa"/>
            <w:vAlign w:val="center"/>
          </w:tcPr>
          <w:p w14:paraId="5C56331D" w14:textId="77777777" w:rsidR="005E2AB1" w:rsidRPr="00A41F30" w:rsidRDefault="005E2AB1" w:rsidP="004B62E2">
            <w:pPr>
              <w:jc w:val="center"/>
              <w:rPr>
                <w:rFonts w:ascii="Arial" w:eastAsia="Calibri" w:hAnsi="Arial" w:cs="Arial"/>
                <w:sz w:val="20"/>
                <w:szCs w:val="20"/>
              </w:rPr>
            </w:pPr>
          </w:p>
        </w:tc>
        <w:tc>
          <w:tcPr>
            <w:tcW w:w="1559" w:type="dxa"/>
            <w:vAlign w:val="center"/>
          </w:tcPr>
          <w:p w14:paraId="30491075"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42B7A1D0" w14:textId="77777777" w:rsidR="005E2AB1" w:rsidRPr="00A41F30" w:rsidRDefault="005E2AB1" w:rsidP="004B62E2">
            <w:pPr>
              <w:jc w:val="center"/>
              <w:rPr>
                <w:rFonts w:ascii="Arial" w:eastAsia="Calibri" w:hAnsi="Arial" w:cs="Arial"/>
                <w:sz w:val="20"/>
                <w:szCs w:val="20"/>
              </w:rPr>
            </w:pPr>
          </w:p>
        </w:tc>
        <w:tc>
          <w:tcPr>
            <w:tcW w:w="907" w:type="dxa"/>
            <w:vAlign w:val="center"/>
          </w:tcPr>
          <w:p w14:paraId="19C77BCF"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14E58679" w14:textId="77777777" w:rsidR="005E2AB1" w:rsidRPr="00A41F30" w:rsidRDefault="005E2AB1" w:rsidP="004B62E2">
            <w:pPr>
              <w:jc w:val="center"/>
              <w:rPr>
                <w:rFonts w:ascii="Arial" w:eastAsia="Calibri" w:hAnsi="Arial" w:cs="Arial"/>
                <w:sz w:val="20"/>
                <w:szCs w:val="20"/>
              </w:rPr>
            </w:pPr>
          </w:p>
        </w:tc>
      </w:tr>
      <w:tr w:rsidR="005E2AB1" w:rsidRPr="00A41F30" w14:paraId="47925735" w14:textId="77777777" w:rsidTr="00E87B8C">
        <w:tc>
          <w:tcPr>
            <w:tcW w:w="3964" w:type="dxa"/>
          </w:tcPr>
          <w:p w14:paraId="619CADC4" w14:textId="77777777" w:rsidR="005E2AB1" w:rsidRPr="00A41F30" w:rsidRDefault="005E2AB1" w:rsidP="004B62E2">
            <w:pPr>
              <w:spacing w:line="259" w:lineRule="auto"/>
              <w:rPr>
                <w:rFonts w:ascii="Arial" w:eastAsia="Calibri" w:hAnsi="Arial" w:cs="Arial"/>
                <w:sz w:val="20"/>
                <w:szCs w:val="20"/>
              </w:rPr>
            </w:pPr>
            <w:proofErr w:type="spellStart"/>
            <w:r w:rsidRPr="00A41F30">
              <w:rPr>
                <w:rFonts w:ascii="Arial" w:eastAsia="Calibri" w:hAnsi="Arial" w:cs="Arial"/>
                <w:sz w:val="20"/>
                <w:szCs w:val="20"/>
              </w:rPr>
              <w:t>Hafeda</w:t>
            </w:r>
            <w:proofErr w:type="spellEnd"/>
            <w:r w:rsidRPr="00A41F30">
              <w:rPr>
                <w:rFonts w:ascii="Arial" w:eastAsia="Calibri" w:hAnsi="Arial" w:cs="Arial"/>
                <w:sz w:val="20"/>
                <w:szCs w:val="20"/>
              </w:rPr>
              <w:t>, ingénieure études et développement en sécurité informatique</w:t>
            </w:r>
          </w:p>
        </w:tc>
        <w:tc>
          <w:tcPr>
            <w:tcW w:w="907" w:type="dxa"/>
            <w:vAlign w:val="center"/>
          </w:tcPr>
          <w:p w14:paraId="52C32D51"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1559" w:type="dxa"/>
            <w:vAlign w:val="center"/>
          </w:tcPr>
          <w:p w14:paraId="4EA366B6" w14:textId="77777777" w:rsidR="005E2AB1" w:rsidRPr="00A41F30" w:rsidRDefault="005E2AB1" w:rsidP="004B62E2">
            <w:pPr>
              <w:jc w:val="center"/>
              <w:rPr>
                <w:rFonts w:ascii="Arial" w:eastAsia="Calibri" w:hAnsi="Arial" w:cs="Arial"/>
                <w:sz w:val="20"/>
                <w:szCs w:val="20"/>
              </w:rPr>
            </w:pPr>
          </w:p>
        </w:tc>
        <w:tc>
          <w:tcPr>
            <w:tcW w:w="907" w:type="dxa"/>
            <w:vAlign w:val="center"/>
          </w:tcPr>
          <w:p w14:paraId="696AB0FE" w14:textId="77777777" w:rsidR="005E2AB1" w:rsidRPr="00A41F30" w:rsidRDefault="005E2AB1" w:rsidP="004B62E2">
            <w:pPr>
              <w:jc w:val="center"/>
              <w:rPr>
                <w:rFonts w:ascii="Arial" w:eastAsia="Calibri" w:hAnsi="Arial" w:cs="Arial"/>
                <w:sz w:val="20"/>
                <w:szCs w:val="20"/>
              </w:rPr>
            </w:pPr>
          </w:p>
        </w:tc>
        <w:tc>
          <w:tcPr>
            <w:tcW w:w="907" w:type="dxa"/>
            <w:vAlign w:val="center"/>
          </w:tcPr>
          <w:p w14:paraId="3D14DF35"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64C3D369" w14:textId="77777777" w:rsidR="005E2AB1" w:rsidRPr="00A41F30" w:rsidRDefault="005E2AB1" w:rsidP="004B62E2">
            <w:pPr>
              <w:jc w:val="center"/>
              <w:rPr>
                <w:rFonts w:ascii="Arial" w:eastAsia="Calibri" w:hAnsi="Arial" w:cs="Arial"/>
                <w:sz w:val="20"/>
                <w:szCs w:val="20"/>
              </w:rPr>
            </w:pPr>
          </w:p>
        </w:tc>
      </w:tr>
      <w:tr w:rsidR="005E2AB1" w:rsidRPr="00A41F30" w14:paraId="6157B401" w14:textId="77777777" w:rsidTr="00E87B8C">
        <w:tc>
          <w:tcPr>
            <w:tcW w:w="3964" w:type="dxa"/>
          </w:tcPr>
          <w:p w14:paraId="542873F4" w14:textId="65A389CC" w:rsidR="005E2AB1" w:rsidRPr="00A41F30" w:rsidRDefault="005E2AB1" w:rsidP="004B62E2">
            <w:pPr>
              <w:spacing w:line="259" w:lineRule="auto"/>
              <w:rPr>
                <w:rFonts w:ascii="Arial" w:eastAsia="Calibri" w:hAnsi="Arial" w:cs="Arial"/>
                <w:sz w:val="20"/>
                <w:szCs w:val="20"/>
              </w:rPr>
            </w:pPr>
            <w:r w:rsidRPr="00A41F30">
              <w:rPr>
                <w:rFonts w:ascii="Arial" w:eastAsia="Calibri" w:hAnsi="Arial" w:cs="Arial"/>
                <w:sz w:val="20"/>
                <w:szCs w:val="20"/>
              </w:rPr>
              <w:t xml:space="preserve">Alizée, </w:t>
            </w:r>
            <w:r w:rsidRPr="00A41F30">
              <w:rPr>
                <w:rStyle w:val="Lienhypertexte"/>
                <w:rFonts w:ascii="Arial" w:eastAsia="Calibri" w:hAnsi="Arial" w:cs="Arial"/>
                <w:color w:val="000000" w:themeColor="text1"/>
                <w:sz w:val="20"/>
                <w:szCs w:val="20"/>
                <w:u w:val="none"/>
              </w:rPr>
              <w:t>ingénieure forestière</w:t>
            </w:r>
          </w:p>
        </w:tc>
        <w:tc>
          <w:tcPr>
            <w:tcW w:w="907" w:type="dxa"/>
            <w:vAlign w:val="center"/>
          </w:tcPr>
          <w:p w14:paraId="2EF54077" w14:textId="77777777" w:rsidR="005E2AB1" w:rsidRPr="00A41F30" w:rsidRDefault="005E2AB1" w:rsidP="004B62E2">
            <w:pPr>
              <w:jc w:val="center"/>
              <w:rPr>
                <w:rFonts w:ascii="Arial" w:eastAsia="Calibri" w:hAnsi="Arial" w:cs="Arial"/>
                <w:sz w:val="20"/>
                <w:szCs w:val="20"/>
              </w:rPr>
            </w:pPr>
          </w:p>
        </w:tc>
        <w:tc>
          <w:tcPr>
            <w:tcW w:w="1559" w:type="dxa"/>
            <w:vAlign w:val="center"/>
          </w:tcPr>
          <w:p w14:paraId="32A7EF95"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3FF272EA"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532F5D3D"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5B18CC05"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r>
      <w:tr w:rsidR="005E2AB1" w:rsidRPr="00A41F30" w14:paraId="2436F568" w14:textId="77777777" w:rsidTr="00E87B8C">
        <w:tc>
          <w:tcPr>
            <w:tcW w:w="3964" w:type="dxa"/>
          </w:tcPr>
          <w:p w14:paraId="7CA1828B" w14:textId="77777777" w:rsidR="005E2AB1" w:rsidRPr="00A41F30" w:rsidRDefault="005E2AB1" w:rsidP="004B62E2">
            <w:pPr>
              <w:spacing w:line="259" w:lineRule="auto"/>
              <w:rPr>
                <w:rFonts w:ascii="Arial" w:eastAsia="Calibri" w:hAnsi="Arial" w:cs="Arial"/>
                <w:sz w:val="20"/>
                <w:szCs w:val="20"/>
              </w:rPr>
            </w:pPr>
            <w:r w:rsidRPr="00A41F30">
              <w:rPr>
                <w:rFonts w:ascii="Arial" w:eastAsia="Calibri" w:hAnsi="Arial" w:cs="Arial"/>
                <w:sz w:val="20"/>
                <w:szCs w:val="20"/>
              </w:rPr>
              <w:t>Alain, Ingénieur intégration satellite</w:t>
            </w:r>
          </w:p>
        </w:tc>
        <w:tc>
          <w:tcPr>
            <w:tcW w:w="907" w:type="dxa"/>
            <w:vAlign w:val="center"/>
          </w:tcPr>
          <w:p w14:paraId="5B1A1C2F" w14:textId="77777777" w:rsidR="005E2AB1" w:rsidRPr="00A41F30" w:rsidRDefault="005E2AB1" w:rsidP="004B62E2">
            <w:pPr>
              <w:spacing w:line="259" w:lineRule="auto"/>
              <w:jc w:val="center"/>
              <w:rPr>
                <w:rFonts w:ascii="Arial" w:eastAsia="Calibri" w:hAnsi="Arial" w:cs="Arial"/>
                <w:sz w:val="20"/>
                <w:szCs w:val="20"/>
                <w:highlight w:val="yellow"/>
              </w:rPr>
            </w:pPr>
          </w:p>
        </w:tc>
        <w:tc>
          <w:tcPr>
            <w:tcW w:w="1559" w:type="dxa"/>
            <w:vAlign w:val="center"/>
          </w:tcPr>
          <w:p w14:paraId="1A36929C" w14:textId="77777777" w:rsidR="005E2AB1" w:rsidRPr="00A41F30" w:rsidRDefault="005E2AB1" w:rsidP="004B62E2">
            <w:pPr>
              <w:spacing w:line="259" w:lineRule="auto"/>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20C81275" w14:textId="77777777" w:rsidR="005E2AB1" w:rsidRPr="00A41F30" w:rsidRDefault="005E2AB1" w:rsidP="004B62E2">
            <w:pPr>
              <w:jc w:val="center"/>
              <w:rPr>
                <w:rFonts w:ascii="Arial" w:eastAsia="Calibri" w:hAnsi="Arial" w:cs="Arial"/>
                <w:sz w:val="20"/>
                <w:szCs w:val="20"/>
              </w:rPr>
            </w:pPr>
          </w:p>
        </w:tc>
        <w:tc>
          <w:tcPr>
            <w:tcW w:w="907" w:type="dxa"/>
            <w:vAlign w:val="center"/>
          </w:tcPr>
          <w:p w14:paraId="3678E740"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574C466F" w14:textId="77777777" w:rsidR="005E2AB1" w:rsidRPr="00A41F30" w:rsidRDefault="005E2AB1" w:rsidP="004B62E2">
            <w:pPr>
              <w:spacing w:line="259" w:lineRule="auto"/>
              <w:jc w:val="center"/>
              <w:rPr>
                <w:rFonts w:ascii="Arial" w:eastAsia="Calibri" w:hAnsi="Arial" w:cs="Arial"/>
                <w:sz w:val="20"/>
                <w:szCs w:val="20"/>
              </w:rPr>
            </w:pPr>
            <w:r w:rsidRPr="00A41F30">
              <w:rPr>
                <w:rFonts w:ascii="Arial" w:eastAsia="Calibri" w:hAnsi="Arial" w:cs="Arial"/>
                <w:sz w:val="20"/>
                <w:szCs w:val="20"/>
              </w:rPr>
              <w:t>x</w:t>
            </w:r>
          </w:p>
        </w:tc>
      </w:tr>
      <w:tr w:rsidR="005E2AB1" w:rsidRPr="00A41F30" w14:paraId="4E2324F7" w14:textId="77777777" w:rsidTr="00E87B8C">
        <w:tc>
          <w:tcPr>
            <w:tcW w:w="3964" w:type="dxa"/>
          </w:tcPr>
          <w:p w14:paraId="6B714B87" w14:textId="77777777" w:rsidR="005E2AB1" w:rsidRPr="00A41F30" w:rsidRDefault="005E2AB1" w:rsidP="004B62E2">
            <w:pPr>
              <w:rPr>
                <w:rFonts w:ascii="Arial" w:eastAsia="Calibri" w:hAnsi="Arial" w:cs="Arial"/>
                <w:sz w:val="20"/>
                <w:szCs w:val="20"/>
              </w:rPr>
            </w:pPr>
            <w:r w:rsidRPr="00A41F30">
              <w:rPr>
                <w:rFonts w:ascii="Arial" w:eastAsia="Calibri" w:hAnsi="Arial" w:cs="Arial"/>
                <w:sz w:val="20"/>
                <w:szCs w:val="20"/>
              </w:rPr>
              <w:t xml:space="preserve">Marc, ingénieur </w:t>
            </w:r>
            <w:proofErr w:type="spellStart"/>
            <w:r w:rsidRPr="00A41F30">
              <w:rPr>
                <w:rFonts w:ascii="Arial" w:eastAsia="Calibri" w:hAnsi="Arial" w:cs="Arial"/>
                <w:sz w:val="20"/>
                <w:szCs w:val="20"/>
              </w:rPr>
              <w:t>dévops</w:t>
            </w:r>
            <w:proofErr w:type="spellEnd"/>
          </w:p>
        </w:tc>
        <w:tc>
          <w:tcPr>
            <w:tcW w:w="907" w:type="dxa"/>
            <w:vAlign w:val="center"/>
          </w:tcPr>
          <w:p w14:paraId="746B7572" w14:textId="77777777" w:rsidR="005E2AB1" w:rsidRPr="00A41F30" w:rsidRDefault="005E2AB1" w:rsidP="004B62E2">
            <w:pPr>
              <w:spacing w:line="259" w:lineRule="auto"/>
              <w:jc w:val="center"/>
              <w:rPr>
                <w:rFonts w:ascii="Arial" w:eastAsia="Calibri" w:hAnsi="Arial" w:cs="Arial"/>
                <w:sz w:val="20"/>
                <w:szCs w:val="20"/>
              </w:rPr>
            </w:pPr>
            <w:r w:rsidRPr="00A41F30">
              <w:rPr>
                <w:rFonts w:ascii="Arial" w:eastAsia="Calibri" w:hAnsi="Arial" w:cs="Arial"/>
                <w:sz w:val="20"/>
                <w:szCs w:val="20"/>
              </w:rPr>
              <w:t>x</w:t>
            </w:r>
          </w:p>
        </w:tc>
        <w:tc>
          <w:tcPr>
            <w:tcW w:w="1559" w:type="dxa"/>
            <w:vAlign w:val="center"/>
          </w:tcPr>
          <w:p w14:paraId="75E17247"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02FF57C3" w14:textId="77777777" w:rsidR="005E2AB1" w:rsidRPr="00A41F30" w:rsidRDefault="005E2AB1" w:rsidP="004B62E2">
            <w:pPr>
              <w:jc w:val="center"/>
              <w:rPr>
                <w:rFonts w:ascii="Arial" w:eastAsia="Calibri" w:hAnsi="Arial" w:cs="Arial"/>
                <w:sz w:val="20"/>
                <w:szCs w:val="20"/>
              </w:rPr>
            </w:pPr>
          </w:p>
        </w:tc>
        <w:tc>
          <w:tcPr>
            <w:tcW w:w="907" w:type="dxa"/>
            <w:vAlign w:val="center"/>
          </w:tcPr>
          <w:p w14:paraId="18D692A2"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7AC40C92" w14:textId="77777777" w:rsidR="005E2AB1" w:rsidRPr="00A41F30" w:rsidRDefault="005E2AB1" w:rsidP="004B62E2">
            <w:pPr>
              <w:jc w:val="center"/>
              <w:rPr>
                <w:rFonts w:ascii="Arial" w:eastAsia="Calibri" w:hAnsi="Arial" w:cs="Arial"/>
                <w:sz w:val="20"/>
                <w:szCs w:val="20"/>
              </w:rPr>
            </w:pPr>
          </w:p>
        </w:tc>
      </w:tr>
      <w:tr w:rsidR="005E2AB1" w:rsidRPr="00A41F30" w14:paraId="560827B7" w14:textId="77777777" w:rsidTr="00E87B8C">
        <w:tc>
          <w:tcPr>
            <w:tcW w:w="3964" w:type="dxa"/>
          </w:tcPr>
          <w:p w14:paraId="354DEF2C" w14:textId="77777777" w:rsidR="005E2AB1" w:rsidRPr="00A41F30" w:rsidRDefault="005E2AB1" w:rsidP="004B62E2">
            <w:pPr>
              <w:rPr>
                <w:rFonts w:ascii="Arial" w:eastAsia="Calibri" w:hAnsi="Arial" w:cs="Arial"/>
                <w:sz w:val="20"/>
                <w:szCs w:val="20"/>
              </w:rPr>
            </w:pPr>
            <w:r w:rsidRPr="00A41F30">
              <w:rPr>
                <w:rFonts w:ascii="Arial" w:eastAsia="Calibri" w:hAnsi="Arial" w:cs="Arial"/>
                <w:sz w:val="20"/>
                <w:szCs w:val="20"/>
              </w:rPr>
              <w:t>Benjamin, ingénieur électronicien des systèmes de la sécurité aérienne </w:t>
            </w:r>
          </w:p>
        </w:tc>
        <w:tc>
          <w:tcPr>
            <w:tcW w:w="907" w:type="dxa"/>
            <w:vAlign w:val="center"/>
          </w:tcPr>
          <w:p w14:paraId="09DD43DA" w14:textId="77777777" w:rsidR="005E2AB1" w:rsidRPr="00A41F30" w:rsidRDefault="005E2AB1" w:rsidP="004B62E2">
            <w:pPr>
              <w:spacing w:line="259" w:lineRule="auto"/>
              <w:jc w:val="center"/>
              <w:rPr>
                <w:rFonts w:ascii="Arial" w:eastAsia="Calibri" w:hAnsi="Arial" w:cs="Arial"/>
                <w:sz w:val="20"/>
                <w:szCs w:val="20"/>
              </w:rPr>
            </w:pPr>
            <w:r w:rsidRPr="00A41F30">
              <w:rPr>
                <w:rFonts w:ascii="Arial" w:eastAsia="Calibri" w:hAnsi="Arial" w:cs="Arial"/>
                <w:sz w:val="20"/>
                <w:szCs w:val="20"/>
              </w:rPr>
              <w:t>x</w:t>
            </w:r>
          </w:p>
        </w:tc>
        <w:tc>
          <w:tcPr>
            <w:tcW w:w="1559" w:type="dxa"/>
            <w:vAlign w:val="center"/>
          </w:tcPr>
          <w:p w14:paraId="4F38FCF6" w14:textId="1CEABBC8"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2A5F742A" w14:textId="77777777" w:rsidR="005E2AB1" w:rsidRPr="00A41F30" w:rsidRDefault="005E2AB1" w:rsidP="004B62E2">
            <w:pPr>
              <w:jc w:val="center"/>
              <w:rPr>
                <w:rFonts w:ascii="Arial" w:eastAsia="Calibri" w:hAnsi="Arial" w:cs="Arial"/>
                <w:sz w:val="20"/>
                <w:szCs w:val="20"/>
              </w:rPr>
            </w:pPr>
          </w:p>
        </w:tc>
        <w:tc>
          <w:tcPr>
            <w:tcW w:w="907" w:type="dxa"/>
            <w:vAlign w:val="center"/>
          </w:tcPr>
          <w:p w14:paraId="2AF83A90"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0FEB6ED9" w14:textId="77777777" w:rsidR="005E2AB1" w:rsidRPr="00A41F30" w:rsidRDefault="005E2AB1" w:rsidP="004B62E2">
            <w:pPr>
              <w:jc w:val="center"/>
              <w:rPr>
                <w:rFonts w:ascii="Arial" w:eastAsia="Calibri" w:hAnsi="Arial" w:cs="Arial"/>
                <w:sz w:val="20"/>
                <w:szCs w:val="20"/>
              </w:rPr>
            </w:pPr>
          </w:p>
        </w:tc>
      </w:tr>
      <w:tr w:rsidR="005E2AB1" w:rsidRPr="00A41F30" w14:paraId="07B28F7E" w14:textId="77777777" w:rsidTr="00E87B8C">
        <w:tc>
          <w:tcPr>
            <w:tcW w:w="3964" w:type="dxa"/>
          </w:tcPr>
          <w:p w14:paraId="11E869C1" w14:textId="77777777" w:rsidR="005E2AB1" w:rsidRPr="00A41F30" w:rsidRDefault="005E2AB1" w:rsidP="004B62E2">
            <w:pPr>
              <w:rPr>
                <w:rFonts w:ascii="Arial" w:eastAsia="Calibri" w:hAnsi="Arial" w:cs="Arial"/>
                <w:sz w:val="20"/>
                <w:szCs w:val="20"/>
              </w:rPr>
            </w:pPr>
            <w:r w:rsidRPr="00A41F30">
              <w:rPr>
                <w:rFonts w:ascii="Arial" w:eastAsia="Calibri" w:hAnsi="Arial" w:cs="Arial"/>
                <w:sz w:val="20"/>
                <w:szCs w:val="20"/>
              </w:rPr>
              <w:t>Christophe, ingénieur technico-commercial </w:t>
            </w:r>
          </w:p>
        </w:tc>
        <w:tc>
          <w:tcPr>
            <w:tcW w:w="907" w:type="dxa"/>
            <w:vAlign w:val="center"/>
          </w:tcPr>
          <w:p w14:paraId="1C2DD586" w14:textId="77777777" w:rsidR="005E2AB1" w:rsidRPr="00A41F30" w:rsidRDefault="005E2AB1" w:rsidP="004B62E2">
            <w:pPr>
              <w:jc w:val="center"/>
              <w:rPr>
                <w:rFonts w:ascii="Arial" w:eastAsia="Calibri" w:hAnsi="Arial" w:cs="Arial"/>
                <w:sz w:val="20"/>
                <w:szCs w:val="20"/>
              </w:rPr>
            </w:pPr>
          </w:p>
        </w:tc>
        <w:tc>
          <w:tcPr>
            <w:tcW w:w="1559" w:type="dxa"/>
            <w:vAlign w:val="center"/>
          </w:tcPr>
          <w:p w14:paraId="39B9DDB9"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6C28B05E" w14:textId="77777777" w:rsidR="005E2AB1" w:rsidRPr="00A41F30" w:rsidRDefault="005E2AB1" w:rsidP="004B62E2">
            <w:pPr>
              <w:jc w:val="center"/>
              <w:rPr>
                <w:rFonts w:ascii="Arial" w:eastAsia="Calibri" w:hAnsi="Arial" w:cs="Arial"/>
                <w:sz w:val="20"/>
                <w:szCs w:val="20"/>
              </w:rPr>
            </w:pPr>
          </w:p>
        </w:tc>
        <w:tc>
          <w:tcPr>
            <w:tcW w:w="907" w:type="dxa"/>
            <w:vAlign w:val="center"/>
          </w:tcPr>
          <w:p w14:paraId="7002E9A7"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tcMar>
              <w:left w:w="57" w:type="dxa"/>
              <w:right w:w="57" w:type="dxa"/>
            </w:tcMar>
            <w:vAlign w:val="center"/>
          </w:tcPr>
          <w:p w14:paraId="3ACA8DE6"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r>
      <w:tr w:rsidR="005E2AB1" w:rsidRPr="00A41F30" w14:paraId="3A89D0BA" w14:textId="77777777" w:rsidTr="00E87B8C">
        <w:tc>
          <w:tcPr>
            <w:tcW w:w="3964" w:type="dxa"/>
          </w:tcPr>
          <w:p w14:paraId="68378D91" w14:textId="77777777" w:rsidR="005E2AB1" w:rsidRPr="00A41F30" w:rsidRDefault="005E2AB1" w:rsidP="004B62E2">
            <w:pPr>
              <w:rPr>
                <w:rFonts w:ascii="Arial" w:eastAsia="Calibri" w:hAnsi="Arial" w:cs="Arial"/>
                <w:sz w:val="20"/>
                <w:szCs w:val="20"/>
              </w:rPr>
            </w:pPr>
            <w:r w:rsidRPr="00A41F30">
              <w:rPr>
                <w:rFonts w:ascii="Arial" w:eastAsia="Calibri" w:hAnsi="Arial" w:cs="Arial"/>
                <w:sz w:val="20"/>
                <w:szCs w:val="20"/>
              </w:rPr>
              <w:t xml:space="preserve">Guillaume, </w:t>
            </w:r>
            <w:r w:rsidRPr="00A41F30">
              <w:rPr>
                <w:rStyle w:val="Lienhypertexte"/>
                <w:rFonts w:ascii="Arial" w:eastAsia="Calibri" w:hAnsi="Arial" w:cs="Arial"/>
                <w:color w:val="000000" w:themeColor="text1"/>
                <w:sz w:val="20"/>
                <w:szCs w:val="20"/>
                <w:u w:val="none"/>
              </w:rPr>
              <w:t>consultant fonctionnel</w:t>
            </w:r>
            <w:r w:rsidRPr="00A41F30">
              <w:rPr>
                <w:rStyle w:val="Lienhypertexte"/>
                <w:rFonts w:ascii="Arial" w:eastAsia="Calibri" w:hAnsi="Arial" w:cs="Arial"/>
                <w:color w:val="000000" w:themeColor="text1"/>
                <w:sz w:val="20"/>
                <w:szCs w:val="20"/>
              </w:rPr>
              <w:t> </w:t>
            </w:r>
          </w:p>
        </w:tc>
        <w:tc>
          <w:tcPr>
            <w:tcW w:w="907" w:type="dxa"/>
            <w:vAlign w:val="center"/>
          </w:tcPr>
          <w:p w14:paraId="363EE7BE" w14:textId="77777777" w:rsidR="005E2AB1" w:rsidRPr="00A41F30" w:rsidRDefault="005E2AB1" w:rsidP="004B62E2">
            <w:pPr>
              <w:jc w:val="center"/>
              <w:rPr>
                <w:rFonts w:ascii="Arial" w:eastAsia="Calibri" w:hAnsi="Arial" w:cs="Arial"/>
                <w:sz w:val="20"/>
                <w:szCs w:val="20"/>
              </w:rPr>
            </w:pPr>
          </w:p>
        </w:tc>
        <w:tc>
          <w:tcPr>
            <w:tcW w:w="1559" w:type="dxa"/>
            <w:vAlign w:val="center"/>
          </w:tcPr>
          <w:p w14:paraId="789F233E"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10B0A6C4"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63FA6134"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176FE3FB"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r>
      <w:tr w:rsidR="005E2AB1" w:rsidRPr="00A41F30" w14:paraId="78D7CFB8" w14:textId="77777777" w:rsidTr="00E87B8C">
        <w:tc>
          <w:tcPr>
            <w:tcW w:w="3964" w:type="dxa"/>
          </w:tcPr>
          <w:p w14:paraId="5419406B" w14:textId="77777777" w:rsidR="005E2AB1" w:rsidRPr="00A41F30" w:rsidRDefault="005E2AB1" w:rsidP="004B62E2">
            <w:pPr>
              <w:rPr>
                <w:rFonts w:ascii="Arial" w:eastAsia="Calibri" w:hAnsi="Arial" w:cs="Arial"/>
                <w:sz w:val="20"/>
                <w:szCs w:val="20"/>
              </w:rPr>
            </w:pPr>
            <w:r w:rsidRPr="00A41F30">
              <w:rPr>
                <w:rFonts w:ascii="Arial" w:eastAsia="Calibri" w:hAnsi="Arial" w:cs="Arial"/>
                <w:sz w:val="20"/>
                <w:szCs w:val="20"/>
              </w:rPr>
              <w:t>Cédric, ingénieur textile</w:t>
            </w:r>
          </w:p>
        </w:tc>
        <w:tc>
          <w:tcPr>
            <w:tcW w:w="907" w:type="dxa"/>
            <w:vAlign w:val="center"/>
          </w:tcPr>
          <w:p w14:paraId="67C92255" w14:textId="77777777" w:rsidR="005E2AB1" w:rsidRPr="00A41F30" w:rsidRDefault="005E2AB1" w:rsidP="004B62E2">
            <w:pPr>
              <w:jc w:val="center"/>
              <w:rPr>
                <w:rFonts w:ascii="Arial" w:eastAsia="Calibri" w:hAnsi="Arial" w:cs="Arial"/>
                <w:sz w:val="20"/>
                <w:szCs w:val="20"/>
              </w:rPr>
            </w:pPr>
          </w:p>
        </w:tc>
        <w:tc>
          <w:tcPr>
            <w:tcW w:w="1559" w:type="dxa"/>
            <w:vAlign w:val="center"/>
          </w:tcPr>
          <w:p w14:paraId="1DCB1A52"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691CAA70" w14:textId="77777777" w:rsidR="005E2AB1" w:rsidRPr="00A41F30" w:rsidRDefault="005E2AB1" w:rsidP="004B62E2">
            <w:pPr>
              <w:jc w:val="center"/>
              <w:rPr>
                <w:rFonts w:ascii="Arial" w:eastAsia="Calibri" w:hAnsi="Arial" w:cs="Arial"/>
                <w:sz w:val="20"/>
                <w:szCs w:val="20"/>
              </w:rPr>
            </w:pPr>
          </w:p>
        </w:tc>
        <w:tc>
          <w:tcPr>
            <w:tcW w:w="907" w:type="dxa"/>
            <w:vAlign w:val="center"/>
          </w:tcPr>
          <w:p w14:paraId="0BC370F8"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63D18B3F"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r>
      <w:tr w:rsidR="005E2AB1" w:rsidRPr="00A41F30" w14:paraId="7A8F845F" w14:textId="77777777" w:rsidTr="00E87B8C">
        <w:tc>
          <w:tcPr>
            <w:tcW w:w="3964" w:type="dxa"/>
          </w:tcPr>
          <w:p w14:paraId="0A48ABE6" w14:textId="77777777" w:rsidR="005E2AB1" w:rsidRPr="00A41F30" w:rsidRDefault="005E2AB1" w:rsidP="004B62E2">
            <w:pPr>
              <w:rPr>
                <w:rFonts w:ascii="Arial" w:eastAsia="Calibri" w:hAnsi="Arial" w:cs="Arial"/>
                <w:sz w:val="20"/>
                <w:szCs w:val="20"/>
              </w:rPr>
            </w:pPr>
            <w:proofErr w:type="spellStart"/>
            <w:r w:rsidRPr="00A41F30">
              <w:rPr>
                <w:rFonts w:ascii="Arial" w:eastAsia="Calibri" w:hAnsi="Arial" w:cs="Arial"/>
                <w:sz w:val="20"/>
                <w:szCs w:val="20"/>
              </w:rPr>
              <w:t>Phuong</w:t>
            </w:r>
            <w:proofErr w:type="spellEnd"/>
            <w:r w:rsidRPr="00A41F30">
              <w:rPr>
                <w:rFonts w:ascii="Arial" w:eastAsia="Calibri" w:hAnsi="Arial" w:cs="Arial"/>
                <w:sz w:val="20"/>
                <w:szCs w:val="20"/>
              </w:rPr>
              <w:t>, ingénieure études et logiciels</w:t>
            </w:r>
          </w:p>
        </w:tc>
        <w:tc>
          <w:tcPr>
            <w:tcW w:w="907" w:type="dxa"/>
            <w:vAlign w:val="center"/>
          </w:tcPr>
          <w:p w14:paraId="20F75951"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1559" w:type="dxa"/>
            <w:vAlign w:val="center"/>
          </w:tcPr>
          <w:p w14:paraId="0DB9F6DB" w14:textId="77777777" w:rsidR="005E2AB1" w:rsidRPr="00A41F30" w:rsidRDefault="005E2AB1" w:rsidP="004B62E2">
            <w:pPr>
              <w:jc w:val="center"/>
              <w:rPr>
                <w:rFonts w:ascii="Arial" w:eastAsia="Calibri" w:hAnsi="Arial" w:cs="Arial"/>
                <w:sz w:val="20"/>
                <w:szCs w:val="20"/>
              </w:rPr>
            </w:pPr>
          </w:p>
        </w:tc>
        <w:tc>
          <w:tcPr>
            <w:tcW w:w="907" w:type="dxa"/>
            <w:vAlign w:val="center"/>
          </w:tcPr>
          <w:p w14:paraId="562C9681" w14:textId="77777777" w:rsidR="005E2AB1" w:rsidRPr="00A41F30" w:rsidRDefault="005E2AB1" w:rsidP="004B62E2">
            <w:pPr>
              <w:jc w:val="center"/>
              <w:rPr>
                <w:rFonts w:ascii="Arial" w:eastAsia="Calibri" w:hAnsi="Arial" w:cs="Arial"/>
                <w:sz w:val="20"/>
                <w:szCs w:val="20"/>
              </w:rPr>
            </w:pPr>
          </w:p>
        </w:tc>
        <w:tc>
          <w:tcPr>
            <w:tcW w:w="907" w:type="dxa"/>
            <w:vAlign w:val="center"/>
          </w:tcPr>
          <w:p w14:paraId="0796AF54"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3AD0E289"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r>
      <w:tr w:rsidR="005E2AB1" w:rsidRPr="00A41F30" w14:paraId="21DF308D" w14:textId="77777777" w:rsidTr="00E87B8C">
        <w:tc>
          <w:tcPr>
            <w:tcW w:w="3964" w:type="dxa"/>
          </w:tcPr>
          <w:p w14:paraId="6ED63236" w14:textId="77777777" w:rsidR="005E2AB1" w:rsidRPr="00A41F30" w:rsidRDefault="005E2AB1" w:rsidP="004B62E2">
            <w:pPr>
              <w:rPr>
                <w:rFonts w:ascii="Arial" w:eastAsia="Calibri" w:hAnsi="Arial" w:cs="Arial"/>
                <w:sz w:val="20"/>
                <w:szCs w:val="20"/>
              </w:rPr>
            </w:pPr>
            <w:r w:rsidRPr="00A41F30">
              <w:rPr>
                <w:rFonts w:ascii="Arial" w:eastAsia="Calibri" w:hAnsi="Arial" w:cs="Arial"/>
                <w:sz w:val="20"/>
                <w:szCs w:val="20"/>
              </w:rPr>
              <w:t>J</w:t>
            </w:r>
            <w:r w:rsidRPr="00A41F30">
              <w:rPr>
                <w:rFonts w:ascii="Arial" w:hAnsi="Arial" w:cs="Arial"/>
                <w:sz w:val="20"/>
                <w:szCs w:val="20"/>
              </w:rPr>
              <w:t>ulie, Ingénieure infrastructures</w:t>
            </w:r>
          </w:p>
        </w:tc>
        <w:tc>
          <w:tcPr>
            <w:tcW w:w="907" w:type="dxa"/>
            <w:vAlign w:val="center"/>
          </w:tcPr>
          <w:p w14:paraId="2A512BA4"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1559" w:type="dxa"/>
            <w:vAlign w:val="center"/>
          </w:tcPr>
          <w:p w14:paraId="417FB4FE" w14:textId="7432AE76"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0AB9D420" w14:textId="77777777" w:rsidR="005E2AB1" w:rsidRPr="00A41F30" w:rsidRDefault="005E2AB1" w:rsidP="004B62E2">
            <w:pPr>
              <w:jc w:val="center"/>
              <w:rPr>
                <w:rFonts w:ascii="Arial" w:eastAsia="Calibri" w:hAnsi="Arial" w:cs="Arial"/>
                <w:sz w:val="20"/>
                <w:szCs w:val="20"/>
              </w:rPr>
            </w:pPr>
          </w:p>
        </w:tc>
        <w:tc>
          <w:tcPr>
            <w:tcW w:w="907" w:type="dxa"/>
            <w:vAlign w:val="center"/>
          </w:tcPr>
          <w:p w14:paraId="160B977C" w14:textId="77777777"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tcMar>
              <w:left w:w="57" w:type="dxa"/>
              <w:right w:w="57" w:type="dxa"/>
            </w:tcMar>
            <w:vAlign w:val="center"/>
          </w:tcPr>
          <w:p w14:paraId="55BF2AF1" w14:textId="77777777" w:rsidR="005E2AB1" w:rsidRPr="00A41F30" w:rsidRDefault="005E2AB1" w:rsidP="004B62E2">
            <w:pPr>
              <w:jc w:val="center"/>
              <w:rPr>
                <w:rFonts w:ascii="Arial" w:eastAsia="Calibri" w:hAnsi="Arial" w:cs="Arial"/>
                <w:sz w:val="20"/>
                <w:szCs w:val="20"/>
              </w:rPr>
            </w:pPr>
          </w:p>
        </w:tc>
      </w:tr>
      <w:tr w:rsidR="005E2AB1" w:rsidRPr="00A41F30" w14:paraId="78A634A6" w14:textId="77777777" w:rsidTr="00E87B8C">
        <w:tc>
          <w:tcPr>
            <w:tcW w:w="3964" w:type="dxa"/>
          </w:tcPr>
          <w:p w14:paraId="478210F5" w14:textId="04076F5A" w:rsidR="005E2AB1" w:rsidRPr="00A41F30" w:rsidRDefault="005E2AB1" w:rsidP="004B62E2">
            <w:pPr>
              <w:rPr>
                <w:rFonts w:ascii="Arial" w:eastAsia="Calibri" w:hAnsi="Arial" w:cs="Arial"/>
                <w:sz w:val="20"/>
                <w:szCs w:val="20"/>
              </w:rPr>
            </w:pPr>
            <w:r w:rsidRPr="00A41F30">
              <w:rPr>
                <w:rFonts w:ascii="Arial" w:eastAsia="Calibri" w:hAnsi="Arial" w:cs="Arial"/>
                <w:sz w:val="20"/>
                <w:szCs w:val="20"/>
              </w:rPr>
              <w:t>Quentin, ingénieur en électronique de puissance</w:t>
            </w:r>
          </w:p>
        </w:tc>
        <w:tc>
          <w:tcPr>
            <w:tcW w:w="907" w:type="dxa"/>
            <w:vAlign w:val="center"/>
          </w:tcPr>
          <w:p w14:paraId="63D16E54" w14:textId="5658FB63"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1559" w:type="dxa"/>
            <w:vAlign w:val="center"/>
          </w:tcPr>
          <w:p w14:paraId="4C6382C9" w14:textId="77777777" w:rsidR="005E2AB1" w:rsidRPr="00A41F30" w:rsidRDefault="005E2AB1" w:rsidP="004B62E2">
            <w:pPr>
              <w:jc w:val="center"/>
              <w:rPr>
                <w:rFonts w:ascii="Arial" w:eastAsia="Calibri" w:hAnsi="Arial" w:cs="Arial"/>
                <w:sz w:val="20"/>
                <w:szCs w:val="20"/>
              </w:rPr>
            </w:pPr>
          </w:p>
        </w:tc>
        <w:tc>
          <w:tcPr>
            <w:tcW w:w="907" w:type="dxa"/>
            <w:vAlign w:val="center"/>
          </w:tcPr>
          <w:p w14:paraId="4C559555" w14:textId="77777777" w:rsidR="005E2AB1" w:rsidRPr="00A41F30" w:rsidRDefault="005E2AB1" w:rsidP="004B62E2">
            <w:pPr>
              <w:jc w:val="center"/>
              <w:rPr>
                <w:rFonts w:ascii="Arial" w:eastAsia="Calibri" w:hAnsi="Arial" w:cs="Arial"/>
                <w:sz w:val="20"/>
                <w:szCs w:val="20"/>
              </w:rPr>
            </w:pPr>
          </w:p>
        </w:tc>
        <w:tc>
          <w:tcPr>
            <w:tcW w:w="907" w:type="dxa"/>
            <w:vAlign w:val="center"/>
          </w:tcPr>
          <w:p w14:paraId="0A4EB207"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08106959" w14:textId="77777777" w:rsidR="005E2AB1" w:rsidRPr="00A41F30" w:rsidRDefault="005E2AB1" w:rsidP="004B62E2">
            <w:pPr>
              <w:jc w:val="center"/>
              <w:rPr>
                <w:rFonts w:ascii="Arial" w:eastAsia="Calibri" w:hAnsi="Arial" w:cs="Arial"/>
                <w:sz w:val="20"/>
                <w:szCs w:val="20"/>
              </w:rPr>
            </w:pPr>
          </w:p>
        </w:tc>
      </w:tr>
      <w:tr w:rsidR="005E2AB1" w:rsidRPr="00A41F30" w14:paraId="127F6CCD" w14:textId="77777777" w:rsidTr="00E87B8C">
        <w:tc>
          <w:tcPr>
            <w:tcW w:w="3964" w:type="dxa"/>
          </w:tcPr>
          <w:p w14:paraId="652B64E8" w14:textId="5E745A2C" w:rsidR="005E2AB1" w:rsidRPr="00A41F30" w:rsidRDefault="005E2AB1" w:rsidP="004B62E2">
            <w:pPr>
              <w:rPr>
                <w:rFonts w:ascii="Arial" w:eastAsia="Calibri" w:hAnsi="Arial" w:cs="Arial"/>
                <w:sz w:val="20"/>
                <w:szCs w:val="20"/>
              </w:rPr>
            </w:pPr>
            <w:r w:rsidRPr="00A41F30">
              <w:rPr>
                <w:rFonts w:ascii="Arial" w:eastAsia="Calibri" w:hAnsi="Arial" w:cs="Arial"/>
                <w:sz w:val="20"/>
                <w:szCs w:val="20"/>
              </w:rPr>
              <w:t>Elise, ingénieure de recherche en photovoltaïque</w:t>
            </w:r>
          </w:p>
        </w:tc>
        <w:tc>
          <w:tcPr>
            <w:tcW w:w="907" w:type="dxa"/>
            <w:vAlign w:val="center"/>
          </w:tcPr>
          <w:p w14:paraId="4CCAF917" w14:textId="4C14DE06"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1559" w:type="dxa"/>
            <w:vAlign w:val="center"/>
          </w:tcPr>
          <w:p w14:paraId="45A3020C" w14:textId="77777777" w:rsidR="005E2AB1" w:rsidRPr="00A41F30" w:rsidRDefault="005E2AB1" w:rsidP="004B62E2">
            <w:pPr>
              <w:jc w:val="center"/>
              <w:rPr>
                <w:rFonts w:ascii="Arial" w:eastAsia="Calibri" w:hAnsi="Arial" w:cs="Arial"/>
                <w:sz w:val="20"/>
                <w:szCs w:val="20"/>
              </w:rPr>
            </w:pPr>
          </w:p>
        </w:tc>
        <w:tc>
          <w:tcPr>
            <w:tcW w:w="907" w:type="dxa"/>
            <w:vAlign w:val="center"/>
          </w:tcPr>
          <w:p w14:paraId="1D3CB053" w14:textId="77777777" w:rsidR="005E2AB1" w:rsidRPr="00A41F30" w:rsidRDefault="005E2AB1" w:rsidP="004B62E2">
            <w:pPr>
              <w:jc w:val="center"/>
              <w:rPr>
                <w:rFonts w:ascii="Arial" w:eastAsia="Calibri" w:hAnsi="Arial" w:cs="Arial"/>
                <w:sz w:val="20"/>
                <w:szCs w:val="20"/>
              </w:rPr>
            </w:pPr>
          </w:p>
        </w:tc>
        <w:tc>
          <w:tcPr>
            <w:tcW w:w="907" w:type="dxa"/>
            <w:vAlign w:val="center"/>
          </w:tcPr>
          <w:p w14:paraId="3C452E01"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4502ABA3" w14:textId="77777777" w:rsidR="005E2AB1" w:rsidRPr="00A41F30" w:rsidRDefault="005E2AB1" w:rsidP="004B62E2">
            <w:pPr>
              <w:jc w:val="center"/>
              <w:rPr>
                <w:rFonts w:ascii="Arial" w:eastAsia="Calibri" w:hAnsi="Arial" w:cs="Arial"/>
                <w:sz w:val="20"/>
                <w:szCs w:val="20"/>
              </w:rPr>
            </w:pPr>
          </w:p>
        </w:tc>
      </w:tr>
      <w:tr w:rsidR="005E2AB1" w:rsidRPr="00A41F30" w14:paraId="698CB41B" w14:textId="77777777" w:rsidTr="00E87B8C">
        <w:tc>
          <w:tcPr>
            <w:tcW w:w="3964" w:type="dxa"/>
          </w:tcPr>
          <w:p w14:paraId="6F94A60F" w14:textId="6089FA42" w:rsidR="005E2AB1" w:rsidRPr="00A41F30" w:rsidRDefault="005E2AB1" w:rsidP="004B62E2">
            <w:pPr>
              <w:rPr>
                <w:rFonts w:ascii="Arial" w:eastAsia="Calibri" w:hAnsi="Arial" w:cs="Arial"/>
                <w:sz w:val="20"/>
                <w:szCs w:val="20"/>
              </w:rPr>
            </w:pPr>
            <w:r w:rsidRPr="00A41F30">
              <w:rPr>
                <w:rFonts w:ascii="Arial" w:eastAsia="Calibri" w:hAnsi="Arial" w:cs="Arial"/>
                <w:sz w:val="20"/>
                <w:szCs w:val="20"/>
              </w:rPr>
              <w:t>Marielle, ingénieure-chercheure en intelligence artificielle</w:t>
            </w:r>
          </w:p>
        </w:tc>
        <w:tc>
          <w:tcPr>
            <w:tcW w:w="907" w:type="dxa"/>
            <w:vAlign w:val="center"/>
          </w:tcPr>
          <w:p w14:paraId="34B3753A" w14:textId="3A7852B3"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1559" w:type="dxa"/>
            <w:vAlign w:val="center"/>
          </w:tcPr>
          <w:p w14:paraId="4B541782" w14:textId="77777777" w:rsidR="005E2AB1" w:rsidRPr="00A41F30" w:rsidRDefault="005E2AB1" w:rsidP="004B62E2">
            <w:pPr>
              <w:jc w:val="center"/>
              <w:rPr>
                <w:rFonts w:ascii="Arial" w:eastAsia="Calibri" w:hAnsi="Arial" w:cs="Arial"/>
                <w:sz w:val="20"/>
                <w:szCs w:val="20"/>
              </w:rPr>
            </w:pPr>
          </w:p>
        </w:tc>
        <w:tc>
          <w:tcPr>
            <w:tcW w:w="907" w:type="dxa"/>
            <w:vAlign w:val="center"/>
          </w:tcPr>
          <w:p w14:paraId="27C332F3" w14:textId="77777777" w:rsidR="005E2AB1" w:rsidRPr="00A41F30" w:rsidRDefault="005E2AB1" w:rsidP="004B62E2">
            <w:pPr>
              <w:jc w:val="center"/>
              <w:rPr>
                <w:rFonts w:ascii="Arial" w:eastAsia="Calibri" w:hAnsi="Arial" w:cs="Arial"/>
                <w:sz w:val="20"/>
                <w:szCs w:val="20"/>
              </w:rPr>
            </w:pPr>
          </w:p>
        </w:tc>
        <w:tc>
          <w:tcPr>
            <w:tcW w:w="907" w:type="dxa"/>
            <w:vAlign w:val="center"/>
          </w:tcPr>
          <w:p w14:paraId="068660A2"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6C35DDD9" w14:textId="77777777" w:rsidR="005E2AB1" w:rsidRPr="00A41F30" w:rsidRDefault="005E2AB1" w:rsidP="004B62E2">
            <w:pPr>
              <w:jc w:val="center"/>
              <w:rPr>
                <w:rFonts w:ascii="Arial" w:eastAsia="Calibri" w:hAnsi="Arial" w:cs="Arial"/>
                <w:sz w:val="20"/>
                <w:szCs w:val="20"/>
              </w:rPr>
            </w:pPr>
          </w:p>
        </w:tc>
      </w:tr>
      <w:tr w:rsidR="005E2AB1" w:rsidRPr="00A41F30" w14:paraId="3885E28E" w14:textId="77777777" w:rsidTr="00E87B8C">
        <w:tc>
          <w:tcPr>
            <w:tcW w:w="3964" w:type="dxa"/>
          </w:tcPr>
          <w:p w14:paraId="55A1D086" w14:textId="72C4697E" w:rsidR="005E2AB1" w:rsidRPr="00A41F30" w:rsidRDefault="005E2AB1" w:rsidP="004B62E2">
            <w:pPr>
              <w:rPr>
                <w:rFonts w:ascii="Arial" w:eastAsia="Calibri" w:hAnsi="Arial" w:cs="Arial"/>
                <w:sz w:val="20"/>
                <w:szCs w:val="20"/>
              </w:rPr>
            </w:pPr>
            <w:r w:rsidRPr="00A41F30">
              <w:rPr>
                <w:rFonts w:ascii="Arial" w:eastAsia="Calibri" w:hAnsi="Arial" w:cs="Arial"/>
                <w:sz w:val="20"/>
                <w:szCs w:val="20"/>
              </w:rPr>
              <w:t>Camille, cheffe d’installation nucléaire</w:t>
            </w:r>
          </w:p>
        </w:tc>
        <w:tc>
          <w:tcPr>
            <w:tcW w:w="907" w:type="dxa"/>
            <w:vAlign w:val="center"/>
          </w:tcPr>
          <w:p w14:paraId="3BC9979F" w14:textId="77777777" w:rsidR="005E2AB1" w:rsidRPr="00A41F30" w:rsidRDefault="005E2AB1" w:rsidP="004B62E2">
            <w:pPr>
              <w:jc w:val="center"/>
              <w:rPr>
                <w:rFonts w:ascii="Arial" w:eastAsia="Calibri" w:hAnsi="Arial" w:cs="Arial"/>
                <w:sz w:val="20"/>
                <w:szCs w:val="20"/>
              </w:rPr>
            </w:pPr>
          </w:p>
        </w:tc>
        <w:tc>
          <w:tcPr>
            <w:tcW w:w="1559" w:type="dxa"/>
            <w:vAlign w:val="center"/>
          </w:tcPr>
          <w:p w14:paraId="55D0A5AC" w14:textId="575BD7A8"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c>
          <w:tcPr>
            <w:tcW w:w="907" w:type="dxa"/>
            <w:vAlign w:val="center"/>
          </w:tcPr>
          <w:p w14:paraId="3955F0E5" w14:textId="77777777" w:rsidR="005E2AB1" w:rsidRPr="00A41F30" w:rsidRDefault="005E2AB1" w:rsidP="004B62E2">
            <w:pPr>
              <w:jc w:val="center"/>
              <w:rPr>
                <w:rFonts w:ascii="Arial" w:eastAsia="Calibri" w:hAnsi="Arial" w:cs="Arial"/>
                <w:sz w:val="20"/>
                <w:szCs w:val="20"/>
              </w:rPr>
            </w:pPr>
          </w:p>
        </w:tc>
        <w:tc>
          <w:tcPr>
            <w:tcW w:w="907" w:type="dxa"/>
            <w:vAlign w:val="center"/>
          </w:tcPr>
          <w:p w14:paraId="31074FCB" w14:textId="77777777" w:rsidR="005E2AB1" w:rsidRPr="00A41F30" w:rsidRDefault="005E2AB1" w:rsidP="004B62E2">
            <w:pPr>
              <w:jc w:val="center"/>
              <w:rPr>
                <w:rFonts w:ascii="Arial" w:eastAsia="Calibri" w:hAnsi="Arial" w:cs="Arial"/>
                <w:sz w:val="20"/>
                <w:szCs w:val="20"/>
              </w:rPr>
            </w:pPr>
          </w:p>
        </w:tc>
        <w:tc>
          <w:tcPr>
            <w:tcW w:w="907" w:type="dxa"/>
            <w:tcMar>
              <w:left w:w="57" w:type="dxa"/>
              <w:right w:w="57" w:type="dxa"/>
            </w:tcMar>
            <w:vAlign w:val="center"/>
          </w:tcPr>
          <w:p w14:paraId="008CE6FB" w14:textId="740FF37E" w:rsidR="005E2AB1" w:rsidRPr="00A41F30" w:rsidRDefault="005E2AB1" w:rsidP="004B62E2">
            <w:pPr>
              <w:jc w:val="center"/>
              <w:rPr>
                <w:rFonts w:ascii="Arial" w:eastAsia="Calibri" w:hAnsi="Arial" w:cs="Arial"/>
                <w:sz w:val="20"/>
                <w:szCs w:val="20"/>
              </w:rPr>
            </w:pPr>
            <w:r w:rsidRPr="00A41F30">
              <w:rPr>
                <w:rFonts w:ascii="Arial" w:eastAsia="Calibri" w:hAnsi="Arial" w:cs="Arial"/>
                <w:sz w:val="20"/>
                <w:szCs w:val="20"/>
              </w:rPr>
              <w:t>x</w:t>
            </w:r>
          </w:p>
        </w:tc>
      </w:tr>
    </w:tbl>
    <w:p w14:paraId="07E44458" w14:textId="302AA486" w:rsidR="00B40BC1" w:rsidRPr="00A41F30" w:rsidRDefault="000904F3" w:rsidP="000E5429">
      <w:pPr>
        <w:rPr>
          <w:rFonts w:ascii="Arial" w:hAnsi="Arial" w:cs="Arial"/>
          <w:b/>
          <w:bCs/>
          <w:sz w:val="20"/>
          <w:szCs w:val="20"/>
        </w:rPr>
      </w:pPr>
      <w:r w:rsidRPr="00A41F30">
        <w:rPr>
          <w:rFonts w:ascii="Arial" w:hAnsi="Arial" w:cs="Arial"/>
          <w:b/>
          <w:bCs/>
          <w:sz w:val="28"/>
          <w:szCs w:val="28"/>
        </w:rPr>
        <w:br/>
      </w:r>
      <w:r w:rsidR="000E5429" w:rsidRPr="00A41F30">
        <w:rPr>
          <w:rFonts w:ascii="Arial" w:hAnsi="Arial" w:cs="Arial"/>
          <w:b/>
          <w:bCs/>
          <w:sz w:val="20"/>
          <w:szCs w:val="20"/>
        </w:rPr>
        <w:t xml:space="preserve">* </w:t>
      </w:r>
      <w:r w:rsidR="0071235B" w:rsidRPr="00A41F30">
        <w:rPr>
          <w:rFonts w:ascii="Arial" w:hAnsi="Arial" w:cs="Arial"/>
          <w:sz w:val="20"/>
          <w:szCs w:val="20"/>
        </w:rPr>
        <w:t xml:space="preserve">Cette fonction </w:t>
      </w:r>
      <w:r w:rsidR="000B06F7" w:rsidRPr="00A41F30">
        <w:rPr>
          <w:rFonts w:ascii="Arial" w:hAnsi="Arial" w:cs="Arial"/>
          <w:sz w:val="20"/>
          <w:szCs w:val="20"/>
        </w:rPr>
        <w:t>recouvre plusieurs</w:t>
      </w:r>
      <w:r w:rsidR="0071235B" w:rsidRPr="00A41F30">
        <w:rPr>
          <w:rFonts w:ascii="Arial" w:hAnsi="Arial" w:cs="Arial"/>
          <w:sz w:val="20"/>
          <w:szCs w:val="20"/>
        </w:rPr>
        <w:t xml:space="preserve"> métiers</w:t>
      </w:r>
      <w:r w:rsidR="00DE60AC" w:rsidRPr="00A41F30">
        <w:rPr>
          <w:rFonts w:ascii="Arial" w:hAnsi="Arial" w:cs="Arial"/>
          <w:sz w:val="20"/>
          <w:szCs w:val="20"/>
        </w:rPr>
        <w:t xml:space="preserve"> d’ingénieurs</w:t>
      </w:r>
      <w:r w:rsidR="0071235B" w:rsidRPr="00A41F30">
        <w:rPr>
          <w:rFonts w:ascii="Arial" w:hAnsi="Arial" w:cs="Arial"/>
          <w:sz w:val="20"/>
          <w:szCs w:val="20"/>
        </w:rPr>
        <w:t xml:space="preserve"> : </w:t>
      </w:r>
      <w:r w:rsidR="009C02ED" w:rsidRPr="00A41F30">
        <w:rPr>
          <w:rFonts w:ascii="Arial" w:hAnsi="Arial" w:cs="Arial"/>
          <w:sz w:val="20"/>
          <w:szCs w:val="20"/>
        </w:rPr>
        <w:t>ingénieurs</w:t>
      </w:r>
      <w:r w:rsidR="000C0625" w:rsidRPr="00A41F30">
        <w:rPr>
          <w:rFonts w:ascii="Arial" w:hAnsi="Arial" w:cs="Arial"/>
          <w:sz w:val="20"/>
          <w:szCs w:val="20"/>
        </w:rPr>
        <w:t xml:space="preserve"> de production, </w:t>
      </w:r>
      <w:r w:rsidR="00FA4A66" w:rsidRPr="00A41F30">
        <w:rPr>
          <w:rFonts w:ascii="Arial" w:hAnsi="Arial" w:cs="Arial"/>
          <w:sz w:val="20"/>
          <w:szCs w:val="20"/>
        </w:rPr>
        <w:t xml:space="preserve">ingénieurs méthodes, </w:t>
      </w:r>
      <w:r w:rsidR="000C0625" w:rsidRPr="00A41F30">
        <w:rPr>
          <w:rFonts w:ascii="Arial" w:hAnsi="Arial" w:cs="Arial"/>
          <w:sz w:val="20"/>
          <w:szCs w:val="20"/>
        </w:rPr>
        <w:t>ingénieurs logistique, ingénieur qualité, ingénieurs sécurité et environnement</w:t>
      </w:r>
      <w:r w:rsidR="00876BC5" w:rsidRPr="00A41F30">
        <w:rPr>
          <w:rFonts w:ascii="Arial" w:hAnsi="Arial" w:cs="Arial"/>
          <w:sz w:val="20"/>
          <w:szCs w:val="20"/>
        </w:rPr>
        <w:t>, ingénieurs maintenance</w:t>
      </w:r>
      <w:r w:rsidR="001E215D" w:rsidRPr="00A41F30">
        <w:rPr>
          <w:rFonts w:ascii="Arial" w:hAnsi="Arial" w:cs="Arial"/>
          <w:sz w:val="20"/>
          <w:szCs w:val="20"/>
        </w:rPr>
        <w:t>.</w:t>
      </w:r>
    </w:p>
    <w:sectPr w:rsidR="00B40BC1" w:rsidRPr="00A41F30" w:rsidSect="00286E4D">
      <w:headerReference w:type="even" r:id="rId28"/>
      <w:headerReference w:type="default" r:id="rId29"/>
      <w:footerReference w:type="default" r:id="rId30"/>
      <w:headerReference w:type="first" r:id="rId31"/>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519CA" w14:textId="77777777" w:rsidR="00FD3058" w:rsidRDefault="00FD3058" w:rsidP="00607873">
      <w:r>
        <w:separator/>
      </w:r>
    </w:p>
  </w:endnote>
  <w:endnote w:type="continuationSeparator" w:id="0">
    <w:p w14:paraId="475462B5" w14:textId="77777777" w:rsidR="00FD3058" w:rsidRDefault="00FD3058" w:rsidP="00607873">
      <w:r>
        <w:continuationSeparator/>
      </w:r>
    </w:p>
  </w:endnote>
  <w:endnote w:type="continuationNotice" w:id="1">
    <w:p w14:paraId="55E6211C" w14:textId="77777777" w:rsidR="00FD3058" w:rsidRDefault="00FD3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67FD9" w14:textId="11ECBD55" w:rsidR="00286E4D" w:rsidRDefault="00A41F30">
    <w:pPr>
      <w:pStyle w:val="Pieddepage"/>
    </w:pPr>
    <w:r>
      <w:rPr>
        <w:noProof/>
      </w:rPr>
      <w:drawing>
        <wp:anchor distT="0" distB="0" distL="114300" distR="114300" simplePos="0" relativeHeight="251662337" behindDoc="0" locked="1" layoutInCell="1" allowOverlap="1" wp14:anchorId="422810BD" wp14:editId="1616F89B">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E233" w14:textId="77777777" w:rsidR="00FD3058" w:rsidRDefault="00FD3058" w:rsidP="00607873">
      <w:r>
        <w:separator/>
      </w:r>
    </w:p>
  </w:footnote>
  <w:footnote w:type="continuationSeparator" w:id="0">
    <w:p w14:paraId="412056B6" w14:textId="77777777" w:rsidR="00FD3058" w:rsidRDefault="00FD3058" w:rsidP="00607873">
      <w:r>
        <w:continuationSeparator/>
      </w:r>
    </w:p>
  </w:footnote>
  <w:footnote w:type="continuationNotice" w:id="1">
    <w:p w14:paraId="1946116B" w14:textId="77777777" w:rsidR="00FD3058" w:rsidRDefault="00FD30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67FD6" w14:textId="77777777" w:rsidR="00607873" w:rsidRDefault="00000000">
    <w:pPr>
      <w:pStyle w:val="En-tte"/>
    </w:pPr>
    <w:r>
      <w:rPr>
        <w:noProof/>
      </w:rPr>
      <w:pict w14:anchorId="00167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style="position:absolute;margin-left:0;margin-top:0;width:595.4pt;height:841.9pt;z-index:-251658239;mso-wrap-edited:f;mso-position-horizontal:center;mso-position-horizontal-relative:margin;mso-position-vertical:center;mso-position-vertical-relative:margin"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67FD7" w14:textId="7BD2097C" w:rsidR="00607873" w:rsidRDefault="00A41F30">
    <w:pPr>
      <w:pStyle w:val="En-tte"/>
    </w:pPr>
    <w:r>
      <w:rPr>
        <w:noProof/>
      </w:rPr>
      <w:drawing>
        <wp:anchor distT="0" distB="0" distL="114300" distR="114300" simplePos="0" relativeHeight="251660289" behindDoc="0" locked="1" layoutInCell="1" allowOverlap="1" wp14:anchorId="43C2E723" wp14:editId="272A04C1">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67FDA" w14:textId="77777777" w:rsidR="00607873" w:rsidRDefault="00000000">
    <w:pPr>
      <w:pStyle w:val="En-tte"/>
    </w:pPr>
    <w:r>
      <w:rPr>
        <w:noProof/>
      </w:rPr>
      <w:pict w14:anchorId="00167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style="position:absolute;margin-left:0;margin-top:0;width:595.4pt;height:841.9pt;z-index:-251658240;mso-wrap-edited:f;mso-position-horizontal:center;mso-position-horizontal-relative:margin;mso-position-vertical:center;mso-position-vertical-relative:margin"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375A3"/>
    <w:multiLevelType w:val="hybridMultilevel"/>
    <w:tmpl w:val="FE187A8A"/>
    <w:lvl w:ilvl="0" w:tplc="A52AD996">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DC7C82"/>
    <w:multiLevelType w:val="hybridMultilevel"/>
    <w:tmpl w:val="9EE0815E"/>
    <w:lvl w:ilvl="0" w:tplc="64CE9202">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EC51372"/>
    <w:multiLevelType w:val="multilevel"/>
    <w:tmpl w:val="62E8FB2E"/>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19D54B5"/>
    <w:multiLevelType w:val="hybridMultilevel"/>
    <w:tmpl w:val="FFFFFFFF"/>
    <w:lvl w:ilvl="0" w:tplc="E062A36A">
      <w:start w:val="1"/>
      <w:numFmt w:val="decimal"/>
      <w:lvlText w:val="%1."/>
      <w:lvlJc w:val="left"/>
      <w:pPr>
        <w:ind w:left="720" w:hanging="360"/>
      </w:pPr>
    </w:lvl>
    <w:lvl w:ilvl="1" w:tplc="CBF4F8F8">
      <w:start w:val="10"/>
      <w:numFmt w:val="decimal"/>
      <w:lvlText w:val="%2."/>
      <w:lvlJc w:val="left"/>
      <w:pPr>
        <w:ind w:left="1440" w:hanging="360"/>
      </w:pPr>
    </w:lvl>
    <w:lvl w:ilvl="2" w:tplc="F1585762">
      <w:start w:val="1"/>
      <w:numFmt w:val="lowerRoman"/>
      <w:lvlText w:val="%3."/>
      <w:lvlJc w:val="right"/>
      <w:pPr>
        <w:ind w:left="2160" w:hanging="180"/>
      </w:pPr>
    </w:lvl>
    <w:lvl w:ilvl="3" w:tplc="AE825E74">
      <w:start w:val="1"/>
      <w:numFmt w:val="decimal"/>
      <w:lvlText w:val="%4."/>
      <w:lvlJc w:val="left"/>
      <w:pPr>
        <w:ind w:left="2880" w:hanging="360"/>
      </w:pPr>
    </w:lvl>
    <w:lvl w:ilvl="4" w:tplc="F1D4EFBC">
      <w:start w:val="1"/>
      <w:numFmt w:val="lowerLetter"/>
      <w:lvlText w:val="%5."/>
      <w:lvlJc w:val="left"/>
      <w:pPr>
        <w:ind w:left="3600" w:hanging="360"/>
      </w:pPr>
    </w:lvl>
    <w:lvl w:ilvl="5" w:tplc="AB24F0F0">
      <w:start w:val="1"/>
      <w:numFmt w:val="lowerRoman"/>
      <w:lvlText w:val="%6."/>
      <w:lvlJc w:val="right"/>
      <w:pPr>
        <w:ind w:left="4320" w:hanging="180"/>
      </w:pPr>
    </w:lvl>
    <w:lvl w:ilvl="6" w:tplc="C922D4C2">
      <w:start w:val="1"/>
      <w:numFmt w:val="decimal"/>
      <w:lvlText w:val="%7."/>
      <w:lvlJc w:val="left"/>
      <w:pPr>
        <w:ind w:left="5040" w:hanging="360"/>
      </w:pPr>
    </w:lvl>
    <w:lvl w:ilvl="7" w:tplc="CE3EB652">
      <w:start w:val="1"/>
      <w:numFmt w:val="lowerLetter"/>
      <w:lvlText w:val="%8."/>
      <w:lvlJc w:val="left"/>
      <w:pPr>
        <w:ind w:left="5760" w:hanging="360"/>
      </w:pPr>
    </w:lvl>
    <w:lvl w:ilvl="8" w:tplc="FD146B74">
      <w:start w:val="1"/>
      <w:numFmt w:val="lowerRoman"/>
      <w:lvlText w:val="%9."/>
      <w:lvlJc w:val="right"/>
      <w:pPr>
        <w:ind w:left="6480" w:hanging="180"/>
      </w:pPr>
    </w:lvl>
  </w:abstractNum>
  <w:abstractNum w:abstractNumId="4" w15:restartNumberingAfterBreak="0">
    <w:nsid w:val="6EC25B0D"/>
    <w:multiLevelType w:val="hybridMultilevel"/>
    <w:tmpl w:val="E05E1CB4"/>
    <w:lvl w:ilvl="0" w:tplc="3262228C">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86600256">
    <w:abstractNumId w:val="2"/>
  </w:num>
  <w:num w:numId="2" w16cid:durableId="845052747">
    <w:abstractNumId w:val="3"/>
  </w:num>
  <w:num w:numId="3" w16cid:durableId="791023930">
    <w:abstractNumId w:val="1"/>
  </w:num>
  <w:num w:numId="4" w16cid:durableId="262491882">
    <w:abstractNumId w:val="0"/>
  </w:num>
  <w:num w:numId="5" w16cid:durableId="1401978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73"/>
    <w:rsid w:val="000904F3"/>
    <w:rsid w:val="00091259"/>
    <w:rsid w:val="0009447D"/>
    <w:rsid w:val="000B06F7"/>
    <w:rsid w:val="000C0625"/>
    <w:rsid w:val="000C35A9"/>
    <w:rsid w:val="000D5D72"/>
    <w:rsid w:val="000E5429"/>
    <w:rsid w:val="000E6C2A"/>
    <w:rsid w:val="000F3EA7"/>
    <w:rsid w:val="0010195B"/>
    <w:rsid w:val="001026B8"/>
    <w:rsid w:val="00102EC6"/>
    <w:rsid w:val="00127330"/>
    <w:rsid w:val="00131BD3"/>
    <w:rsid w:val="00133C8A"/>
    <w:rsid w:val="0013582B"/>
    <w:rsid w:val="00155480"/>
    <w:rsid w:val="001C64A7"/>
    <w:rsid w:val="001D67E4"/>
    <w:rsid w:val="001D7623"/>
    <w:rsid w:val="001E215D"/>
    <w:rsid w:val="001E4493"/>
    <w:rsid w:val="001F4696"/>
    <w:rsid w:val="00204BD3"/>
    <w:rsid w:val="00217473"/>
    <w:rsid w:val="00286E4D"/>
    <w:rsid w:val="00292F98"/>
    <w:rsid w:val="002960C0"/>
    <w:rsid w:val="002A3DAF"/>
    <w:rsid w:val="00307D81"/>
    <w:rsid w:val="00372BEA"/>
    <w:rsid w:val="00384B9F"/>
    <w:rsid w:val="003A7ED1"/>
    <w:rsid w:val="003B78E4"/>
    <w:rsid w:val="003B7F4A"/>
    <w:rsid w:val="003C1692"/>
    <w:rsid w:val="003F19BE"/>
    <w:rsid w:val="00400075"/>
    <w:rsid w:val="00403BEF"/>
    <w:rsid w:val="00403ED5"/>
    <w:rsid w:val="0042312C"/>
    <w:rsid w:val="00424428"/>
    <w:rsid w:val="004475B4"/>
    <w:rsid w:val="004507F4"/>
    <w:rsid w:val="00452F22"/>
    <w:rsid w:val="004576C0"/>
    <w:rsid w:val="004614BA"/>
    <w:rsid w:val="00465703"/>
    <w:rsid w:val="004909C6"/>
    <w:rsid w:val="004A67BD"/>
    <w:rsid w:val="004B2002"/>
    <w:rsid w:val="004B62E2"/>
    <w:rsid w:val="00507D91"/>
    <w:rsid w:val="0059544E"/>
    <w:rsid w:val="005A1D9C"/>
    <w:rsid w:val="005C23BE"/>
    <w:rsid w:val="005E25DD"/>
    <w:rsid w:val="005E2AB1"/>
    <w:rsid w:val="00605EAC"/>
    <w:rsid w:val="00607873"/>
    <w:rsid w:val="0065559F"/>
    <w:rsid w:val="006768BD"/>
    <w:rsid w:val="006A4FB5"/>
    <w:rsid w:val="006C387B"/>
    <w:rsid w:val="006C4ECB"/>
    <w:rsid w:val="007072D4"/>
    <w:rsid w:val="0071235B"/>
    <w:rsid w:val="00715AA0"/>
    <w:rsid w:val="007176BD"/>
    <w:rsid w:val="007248A9"/>
    <w:rsid w:val="00783ADC"/>
    <w:rsid w:val="00793BB0"/>
    <w:rsid w:val="007E50E9"/>
    <w:rsid w:val="007F7FFD"/>
    <w:rsid w:val="00854649"/>
    <w:rsid w:val="00876BC5"/>
    <w:rsid w:val="00894063"/>
    <w:rsid w:val="008D58FC"/>
    <w:rsid w:val="00901E7F"/>
    <w:rsid w:val="00903959"/>
    <w:rsid w:val="00925B22"/>
    <w:rsid w:val="00931789"/>
    <w:rsid w:val="00947FF5"/>
    <w:rsid w:val="00950469"/>
    <w:rsid w:val="009B3A3E"/>
    <w:rsid w:val="009B57A4"/>
    <w:rsid w:val="009C02ED"/>
    <w:rsid w:val="00A00CCB"/>
    <w:rsid w:val="00A331A0"/>
    <w:rsid w:val="00A41F30"/>
    <w:rsid w:val="00A521E6"/>
    <w:rsid w:val="00A804D0"/>
    <w:rsid w:val="00AB5122"/>
    <w:rsid w:val="00AC61FE"/>
    <w:rsid w:val="00B00A3F"/>
    <w:rsid w:val="00B31443"/>
    <w:rsid w:val="00B34372"/>
    <w:rsid w:val="00B40BC1"/>
    <w:rsid w:val="00B4790F"/>
    <w:rsid w:val="00B52A13"/>
    <w:rsid w:val="00B607FC"/>
    <w:rsid w:val="00B67670"/>
    <w:rsid w:val="00B81336"/>
    <w:rsid w:val="00BC4A65"/>
    <w:rsid w:val="00BD69FF"/>
    <w:rsid w:val="00BF40AF"/>
    <w:rsid w:val="00BF7BC9"/>
    <w:rsid w:val="00C01A9F"/>
    <w:rsid w:val="00C136A4"/>
    <w:rsid w:val="00C229BB"/>
    <w:rsid w:val="00C54DC4"/>
    <w:rsid w:val="00C72041"/>
    <w:rsid w:val="00CB606F"/>
    <w:rsid w:val="00CD241A"/>
    <w:rsid w:val="00CF48E4"/>
    <w:rsid w:val="00D04BD0"/>
    <w:rsid w:val="00D07DD8"/>
    <w:rsid w:val="00D140F8"/>
    <w:rsid w:val="00D46B4F"/>
    <w:rsid w:val="00DA416E"/>
    <w:rsid w:val="00DB46C2"/>
    <w:rsid w:val="00DB7A49"/>
    <w:rsid w:val="00DE60AC"/>
    <w:rsid w:val="00DF4CD4"/>
    <w:rsid w:val="00E570D9"/>
    <w:rsid w:val="00E87B8C"/>
    <w:rsid w:val="00EE7396"/>
    <w:rsid w:val="00F725CD"/>
    <w:rsid w:val="00F92F55"/>
    <w:rsid w:val="00FA29EC"/>
    <w:rsid w:val="00FA4A66"/>
    <w:rsid w:val="00FD30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67FD1"/>
  <w15:chartTrackingRefBased/>
  <w15:docId w15:val="{ED600D6C-D73D-4C10-98F6-925A8AF46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character" w:customStyle="1" w:styleId="normaltextrun">
    <w:name w:val="normaltextrun"/>
    <w:basedOn w:val="Policepardfaut"/>
    <w:rsid w:val="00D140F8"/>
  </w:style>
  <w:style w:type="paragraph" w:styleId="Paragraphedeliste">
    <w:name w:val="List Paragraph"/>
    <w:basedOn w:val="Normal"/>
    <w:uiPriority w:val="34"/>
    <w:qFormat/>
    <w:rsid w:val="00D140F8"/>
    <w:pPr>
      <w:spacing w:after="160" w:line="259" w:lineRule="auto"/>
      <w:ind w:left="720"/>
      <w:contextualSpacing/>
    </w:pPr>
    <w:rPr>
      <w:sz w:val="22"/>
      <w:szCs w:val="22"/>
    </w:rPr>
  </w:style>
  <w:style w:type="character" w:customStyle="1" w:styleId="eop">
    <w:name w:val="eop"/>
    <w:basedOn w:val="Policepardfaut"/>
    <w:rsid w:val="00D140F8"/>
  </w:style>
  <w:style w:type="table" w:styleId="Grilledutableau">
    <w:name w:val="Table Grid"/>
    <w:basedOn w:val="TableauNormal"/>
    <w:uiPriority w:val="59"/>
    <w:rsid w:val="00D140F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40BC1"/>
    <w:rPr>
      <w:color w:val="0563C1" w:themeColor="hyperlink"/>
      <w:u w:val="single"/>
    </w:rPr>
  </w:style>
  <w:style w:type="character" w:styleId="Mentionnonrsolue">
    <w:name w:val="Unresolved Mention"/>
    <w:basedOn w:val="Policepardfaut"/>
    <w:uiPriority w:val="99"/>
    <w:semiHidden/>
    <w:unhideWhenUsed/>
    <w:rsid w:val="00B607FC"/>
    <w:rPr>
      <w:color w:val="605E5C"/>
      <w:shd w:val="clear" w:color="auto" w:fill="E1DFDD"/>
    </w:rPr>
  </w:style>
  <w:style w:type="character" w:styleId="Marquedecommentaire">
    <w:name w:val="annotation reference"/>
    <w:basedOn w:val="Policepardfaut"/>
    <w:uiPriority w:val="99"/>
    <w:semiHidden/>
    <w:unhideWhenUsed/>
    <w:rsid w:val="00507D91"/>
    <w:rPr>
      <w:sz w:val="16"/>
      <w:szCs w:val="16"/>
    </w:rPr>
  </w:style>
  <w:style w:type="paragraph" w:styleId="Commentaire">
    <w:name w:val="annotation text"/>
    <w:basedOn w:val="Normal"/>
    <w:link w:val="CommentaireCar"/>
    <w:uiPriority w:val="99"/>
    <w:unhideWhenUsed/>
    <w:rsid w:val="00507D91"/>
    <w:rPr>
      <w:sz w:val="20"/>
      <w:szCs w:val="20"/>
    </w:rPr>
  </w:style>
  <w:style w:type="character" w:customStyle="1" w:styleId="CommentaireCar">
    <w:name w:val="Commentaire Car"/>
    <w:basedOn w:val="Policepardfaut"/>
    <w:link w:val="Commentaire"/>
    <w:uiPriority w:val="99"/>
    <w:rsid w:val="00507D91"/>
    <w:rPr>
      <w:sz w:val="20"/>
      <w:szCs w:val="20"/>
    </w:rPr>
  </w:style>
  <w:style w:type="paragraph" w:styleId="Objetducommentaire">
    <w:name w:val="annotation subject"/>
    <w:basedOn w:val="Commentaire"/>
    <w:next w:val="Commentaire"/>
    <w:link w:val="ObjetducommentaireCar"/>
    <w:uiPriority w:val="99"/>
    <w:semiHidden/>
    <w:unhideWhenUsed/>
    <w:rsid w:val="00507D91"/>
    <w:rPr>
      <w:b/>
      <w:bCs/>
    </w:rPr>
  </w:style>
  <w:style w:type="character" w:customStyle="1" w:styleId="ObjetducommentaireCar">
    <w:name w:val="Objet du commentaire Car"/>
    <w:basedOn w:val="CommentaireCar"/>
    <w:link w:val="Objetducommentaire"/>
    <w:uiPriority w:val="99"/>
    <w:semiHidden/>
    <w:rsid w:val="00507D91"/>
    <w:rPr>
      <w:b/>
      <w:bCs/>
      <w:sz w:val="20"/>
      <w:szCs w:val="20"/>
    </w:rPr>
  </w:style>
  <w:style w:type="character" w:styleId="Lienhypertextesuivivisit">
    <w:name w:val="FollowedHyperlink"/>
    <w:basedOn w:val="Policepardfaut"/>
    <w:uiPriority w:val="99"/>
    <w:semiHidden/>
    <w:unhideWhenUsed/>
    <w:rsid w:val="00400075"/>
    <w:rPr>
      <w:color w:val="954F72" w:themeColor="followedHyperlink"/>
      <w:u w:val="single"/>
    </w:rPr>
  </w:style>
  <w:style w:type="paragraph" w:styleId="Textedebulles">
    <w:name w:val="Balloon Text"/>
    <w:basedOn w:val="Normal"/>
    <w:link w:val="TextedebullesCar"/>
    <w:uiPriority w:val="99"/>
    <w:semiHidden/>
    <w:unhideWhenUsed/>
    <w:rsid w:val="00B31443"/>
    <w:rPr>
      <w:rFonts w:ascii="Segoe UI" w:hAnsi="Segoe UI" w:cs="Segoe UI"/>
      <w:sz w:val="18"/>
      <w:szCs w:val="18"/>
    </w:rPr>
  </w:style>
  <w:style w:type="character" w:customStyle="1" w:styleId="TextedebullesCar">
    <w:name w:val="Texte de bulles Car"/>
    <w:basedOn w:val="Policepardfaut"/>
    <w:link w:val="Textedebulles"/>
    <w:uiPriority w:val="99"/>
    <w:semiHidden/>
    <w:rsid w:val="00B314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deos.onisep.fr/embed/media:slug:les-pros-de-la-bio-ingenieure-en-biotechnologie" TargetMode="External"/><Relationship Id="rId18" Type="http://schemas.openxmlformats.org/officeDocument/2006/relationships/hyperlink" Target="https://videos.onisep.fr/embed/media:slug:ingenieur-e-electronicien-ne-des-systemes-de-la-securite-aerienne" TargetMode="External"/><Relationship Id="rId26" Type="http://schemas.openxmlformats.org/officeDocument/2006/relationships/hyperlink" Target="https://videos.onisep.fr/embed/media:slug:ingenieure-de-recherche-en-photovoltaique" TargetMode="External"/><Relationship Id="rId3" Type="http://schemas.openxmlformats.org/officeDocument/2006/relationships/customXml" Target="../customXml/item3.xml"/><Relationship Id="rId21" Type="http://schemas.openxmlformats.org/officeDocument/2006/relationships/hyperlink" Target="https://videos.onisep.fr/embed/media:slug:ingenieur-textile" TargetMode="External"/><Relationship Id="rId7" Type="http://schemas.openxmlformats.org/officeDocument/2006/relationships/settings" Target="settings.xml"/><Relationship Id="rId12" Type="http://schemas.openxmlformats.org/officeDocument/2006/relationships/hyperlink" Target="https://videos.onisep.fr/embed/media:slug:cheffe-de-production-automobile" TargetMode="External"/><Relationship Id="rId17" Type="http://schemas.openxmlformats.org/officeDocument/2006/relationships/hyperlink" Target="https://videos.onisep.fr/embed/media:slug:developpeur-devops" TargetMode="External"/><Relationship Id="rId25" Type="http://schemas.openxmlformats.org/officeDocument/2006/relationships/hyperlink" Target="https://videos.onisep.fr/embed/media:slug:ingenieur-en-electronique-de-puissance"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deos.onisep.fr/embed/media:slug:ingenieur-e-integration-satellite" TargetMode="External"/><Relationship Id="rId20" Type="http://schemas.openxmlformats.org/officeDocument/2006/relationships/hyperlink" Target="https://videos.onisep.fr/embed/media:slug:consultant-fonctionne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plorer-avenirs.onisep.fr/metier/les-quiz-de-l-onisep/quiz-le-metier-d-ingenieur-ou-ingenieure" TargetMode="External"/><Relationship Id="rId24" Type="http://schemas.openxmlformats.org/officeDocument/2006/relationships/hyperlink" Target="https://videos.onisep.fr/embed/media:slug:ingenieure-chercheure-en-intelligence-artificielle-2"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deos.onisep.fr/embed/media:slug:ingenieure-forestiere" TargetMode="External"/><Relationship Id="rId23" Type="http://schemas.openxmlformats.org/officeDocument/2006/relationships/hyperlink" Target="https://videos.onisep.fr/embed/media:slug:ingenieur-infrastructures"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videos.onisep.fr/embed/media:slug:ingenieur-technico-commercial"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deos.onisep.fr/embed/media:slug:ingenieure-etudes-et-developpement-en-securite-informatique" TargetMode="External"/><Relationship Id="rId22" Type="http://schemas.openxmlformats.org/officeDocument/2006/relationships/hyperlink" Target="https://videos.onisep.fr/embed/media:slug:ingenieur-etudes-et-logiciels" TargetMode="External"/><Relationship Id="rId27" Type="http://schemas.openxmlformats.org/officeDocument/2006/relationships/hyperlink" Target="https://videos.onisep.fr/embed/media:slug:cheffe-dinstallation-2" TargetMode="External"/><Relationship Id="rId30" Type="http://schemas.openxmlformats.org/officeDocument/2006/relationships/footer" Target="footer1.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56A50-46FD-4CEC-8C3F-A6B1DBA6E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37D01C-5A9A-4BD1-9059-5C5DEF441F6C}">
  <ds:schemaRefs>
    <ds:schemaRef ds:uri="http://schemas.microsoft.com/sharepoint/v3/contenttype/forms"/>
  </ds:schemaRefs>
</ds:datastoreItem>
</file>

<file path=customXml/itemProps3.xml><?xml version="1.0" encoding="utf-8"?>
<ds:datastoreItem xmlns:ds="http://schemas.openxmlformats.org/officeDocument/2006/customXml" ds:itemID="{D85B0AF9-30BA-42CA-A7CA-DEB7846776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24ED02-531F-40EE-A22E-BC1D72556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1618</Words>
  <Characters>8899</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10497</CharactersWithSpaces>
  <SharedDoc>false</SharedDoc>
  <HLinks>
    <vt:vector size="102" baseType="variant">
      <vt:variant>
        <vt:i4>4194307</vt:i4>
      </vt:variant>
      <vt:variant>
        <vt:i4>48</vt:i4>
      </vt:variant>
      <vt:variant>
        <vt:i4>0</vt:i4>
      </vt:variant>
      <vt:variant>
        <vt:i4>5</vt:i4>
      </vt:variant>
      <vt:variant>
        <vt:lpwstr>https://oniseptv.onisep.fr/onv/cheffe-dinstallation-2</vt:lpwstr>
      </vt:variant>
      <vt:variant>
        <vt:lpwstr/>
      </vt:variant>
      <vt:variant>
        <vt:i4>5898244</vt:i4>
      </vt:variant>
      <vt:variant>
        <vt:i4>45</vt:i4>
      </vt:variant>
      <vt:variant>
        <vt:i4>0</vt:i4>
      </vt:variant>
      <vt:variant>
        <vt:i4>5</vt:i4>
      </vt:variant>
      <vt:variant>
        <vt:lpwstr>https://oniseptv.onisep.fr/onv/ingenieure-de-recherche-en-photovoltaique</vt:lpwstr>
      </vt:variant>
      <vt:variant>
        <vt:lpwstr/>
      </vt:variant>
      <vt:variant>
        <vt:i4>5832707</vt:i4>
      </vt:variant>
      <vt:variant>
        <vt:i4>42</vt:i4>
      </vt:variant>
      <vt:variant>
        <vt:i4>0</vt:i4>
      </vt:variant>
      <vt:variant>
        <vt:i4>5</vt:i4>
      </vt:variant>
      <vt:variant>
        <vt:lpwstr>https://oniseptv.onisep.fr/onv/ingenieur-en-electronique-de-puissance</vt:lpwstr>
      </vt:variant>
      <vt:variant>
        <vt:lpwstr/>
      </vt:variant>
      <vt:variant>
        <vt:i4>6488190</vt:i4>
      </vt:variant>
      <vt:variant>
        <vt:i4>39</vt:i4>
      </vt:variant>
      <vt:variant>
        <vt:i4>0</vt:i4>
      </vt:variant>
      <vt:variant>
        <vt:i4>5</vt:i4>
      </vt:variant>
      <vt:variant>
        <vt:lpwstr>https://oniseptv.onisep.fr/onv/ingenieure-chercheure-en-intelligence-artificielle-2</vt:lpwstr>
      </vt:variant>
      <vt:variant>
        <vt:lpwstr/>
      </vt:variant>
      <vt:variant>
        <vt:i4>4259912</vt:i4>
      </vt:variant>
      <vt:variant>
        <vt:i4>36</vt:i4>
      </vt:variant>
      <vt:variant>
        <vt:i4>0</vt:i4>
      </vt:variant>
      <vt:variant>
        <vt:i4>5</vt:i4>
      </vt:variant>
      <vt:variant>
        <vt:lpwstr>https://oniseptv.onisep.fr/onv/ingenieur-infrastructures</vt:lpwstr>
      </vt:variant>
      <vt:variant>
        <vt:lpwstr/>
      </vt:variant>
      <vt:variant>
        <vt:i4>589838</vt:i4>
      </vt:variant>
      <vt:variant>
        <vt:i4>33</vt:i4>
      </vt:variant>
      <vt:variant>
        <vt:i4>0</vt:i4>
      </vt:variant>
      <vt:variant>
        <vt:i4>5</vt:i4>
      </vt:variant>
      <vt:variant>
        <vt:lpwstr>https://oniseptv.onisep.fr/onv/ingenieur-etudes-et-logiciels</vt:lpwstr>
      </vt:variant>
      <vt:variant>
        <vt:lpwstr/>
      </vt:variant>
      <vt:variant>
        <vt:i4>5963867</vt:i4>
      </vt:variant>
      <vt:variant>
        <vt:i4>30</vt:i4>
      </vt:variant>
      <vt:variant>
        <vt:i4>0</vt:i4>
      </vt:variant>
      <vt:variant>
        <vt:i4>5</vt:i4>
      </vt:variant>
      <vt:variant>
        <vt:lpwstr>https://oniseptv.onisep.fr/onv/ingenieur-textile</vt:lpwstr>
      </vt:variant>
      <vt:variant>
        <vt:lpwstr/>
      </vt:variant>
      <vt:variant>
        <vt:i4>851972</vt:i4>
      </vt:variant>
      <vt:variant>
        <vt:i4>27</vt:i4>
      </vt:variant>
      <vt:variant>
        <vt:i4>0</vt:i4>
      </vt:variant>
      <vt:variant>
        <vt:i4>5</vt:i4>
      </vt:variant>
      <vt:variant>
        <vt:lpwstr>https://oniseptv.onisep.fr/onv/consultant-fonctionnel</vt:lpwstr>
      </vt:variant>
      <vt:variant>
        <vt:lpwstr/>
      </vt:variant>
      <vt:variant>
        <vt:i4>1638468</vt:i4>
      </vt:variant>
      <vt:variant>
        <vt:i4>24</vt:i4>
      </vt:variant>
      <vt:variant>
        <vt:i4>0</vt:i4>
      </vt:variant>
      <vt:variant>
        <vt:i4>5</vt:i4>
      </vt:variant>
      <vt:variant>
        <vt:lpwstr>https://oniseptv.onisep.fr/onv/ingenieur-technico-commercial</vt:lpwstr>
      </vt:variant>
      <vt:variant>
        <vt:lpwstr/>
      </vt:variant>
      <vt:variant>
        <vt:i4>4653132</vt:i4>
      </vt:variant>
      <vt:variant>
        <vt:i4>21</vt:i4>
      </vt:variant>
      <vt:variant>
        <vt:i4>0</vt:i4>
      </vt:variant>
      <vt:variant>
        <vt:i4>5</vt:i4>
      </vt:variant>
      <vt:variant>
        <vt:lpwstr>https://oniseptv.onisep.fr/onv/ingenieur-e-electronicien-ne-des-systemes-de-la-securite-aerienne</vt:lpwstr>
      </vt:variant>
      <vt:variant>
        <vt:lpwstr/>
      </vt:variant>
      <vt:variant>
        <vt:i4>5701713</vt:i4>
      </vt:variant>
      <vt:variant>
        <vt:i4>18</vt:i4>
      </vt:variant>
      <vt:variant>
        <vt:i4>0</vt:i4>
      </vt:variant>
      <vt:variant>
        <vt:i4>5</vt:i4>
      </vt:variant>
      <vt:variant>
        <vt:lpwstr>https://oniseptv.onisep.fr/onv/developpeur-devops</vt:lpwstr>
      </vt:variant>
      <vt:variant>
        <vt:lpwstr/>
      </vt:variant>
      <vt:variant>
        <vt:i4>4522072</vt:i4>
      </vt:variant>
      <vt:variant>
        <vt:i4>15</vt:i4>
      </vt:variant>
      <vt:variant>
        <vt:i4>0</vt:i4>
      </vt:variant>
      <vt:variant>
        <vt:i4>5</vt:i4>
      </vt:variant>
      <vt:variant>
        <vt:lpwstr>https://oniseptv.onisep.fr/onv/ingenieur-e-integration-satellite</vt:lpwstr>
      </vt:variant>
      <vt:variant>
        <vt:lpwstr/>
      </vt:variant>
      <vt:variant>
        <vt:i4>524306</vt:i4>
      </vt:variant>
      <vt:variant>
        <vt:i4>12</vt:i4>
      </vt:variant>
      <vt:variant>
        <vt:i4>0</vt:i4>
      </vt:variant>
      <vt:variant>
        <vt:i4>5</vt:i4>
      </vt:variant>
      <vt:variant>
        <vt:lpwstr>https://oniseptv.onisep.fr/onv/ingenieure-forestiere</vt:lpwstr>
      </vt:variant>
      <vt:variant>
        <vt:lpwstr/>
      </vt:variant>
      <vt:variant>
        <vt:i4>3473516</vt:i4>
      </vt:variant>
      <vt:variant>
        <vt:i4>9</vt:i4>
      </vt:variant>
      <vt:variant>
        <vt:i4>0</vt:i4>
      </vt:variant>
      <vt:variant>
        <vt:i4>5</vt:i4>
      </vt:variant>
      <vt:variant>
        <vt:lpwstr>https://oniseptv.onisep.fr/onv/ingenieure-etudes-et-developpement-en-securite-informatique</vt:lpwstr>
      </vt:variant>
      <vt:variant>
        <vt:lpwstr/>
      </vt:variant>
      <vt:variant>
        <vt:i4>2424877</vt:i4>
      </vt:variant>
      <vt:variant>
        <vt:i4>6</vt:i4>
      </vt:variant>
      <vt:variant>
        <vt:i4>0</vt:i4>
      </vt:variant>
      <vt:variant>
        <vt:i4>5</vt:i4>
      </vt:variant>
      <vt:variant>
        <vt:lpwstr>https://oniseptv.onisep.fr/onv/les-pros-de-la-bio-ingenieure-en-biotechnologie</vt:lpwstr>
      </vt:variant>
      <vt:variant>
        <vt:lpwstr/>
      </vt:variant>
      <vt:variant>
        <vt:i4>2162746</vt:i4>
      </vt:variant>
      <vt:variant>
        <vt:i4>3</vt:i4>
      </vt:variant>
      <vt:variant>
        <vt:i4>0</vt:i4>
      </vt:variant>
      <vt:variant>
        <vt:i4>5</vt:i4>
      </vt:variant>
      <vt:variant>
        <vt:lpwstr>https://oniseptv.onisep.fr/onv/cheffe-de-production-automobile</vt:lpwstr>
      </vt:variant>
      <vt:variant>
        <vt:lpwstr/>
      </vt:variant>
      <vt:variant>
        <vt:i4>1507332</vt:i4>
      </vt:variant>
      <vt:variant>
        <vt:i4>0</vt:i4>
      </vt:variant>
      <vt:variant>
        <vt:i4>0</vt:i4>
      </vt:variant>
      <vt:variant>
        <vt:i4>5</vt:i4>
      </vt:variant>
      <vt:variant>
        <vt:lpwstr>https://www.onisep.fr/Decouvrir-les-metiers/Les-quiz-de-l-Onisep/Quiz-Le-metier-d-ingenieur-ou-ingenieure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TOLLA Catherine</cp:lastModifiedBy>
  <cp:revision>62</cp:revision>
  <cp:lastPrinted>2020-05-14T13:17:00Z</cp:lastPrinted>
  <dcterms:created xsi:type="dcterms:W3CDTF">2022-01-10T08:45:00Z</dcterms:created>
  <dcterms:modified xsi:type="dcterms:W3CDTF">2025-07-10T08:48:00Z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